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02772" w14:textId="77777777" w:rsidR="009F6444" w:rsidRPr="004879F7" w:rsidRDefault="009F6444" w:rsidP="00441626">
      <w:pPr>
        <w:pStyle w:val="BodyText"/>
        <w:jc w:val="left"/>
        <w:rPr>
          <w:rFonts w:ascii="Arial" w:hAnsi="Arial" w:cs="Arial"/>
          <w:sz w:val="22"/>
          <w:szCs w:val="22"/>
        </w:rPr>
      </w:pPr>
    </w:p>
    <w:p w14:paraId="4E95BCEA" w14:textId="77777777" w:rsidR="004A2B30" w:rsidRDefault="004A2B30" w:rsidP="004A2B30">
      <w:pPr>
        <w:pStyle w:val="ListParagraph"/>
        <w:ind w:left="0"/>
        <w:jc w:val="center"/>
        <w:rPr>
          <w:rFonts w:ascii="Arial" w:hAnsi="Arial" w:cs="Arial"/>
          <w:b/>
          <w:bCs/>
          <w:color w:val="000000"/>
          <w:sz w:val="32"/>
          <w:szCs w:val="32"/>
        </w:rPr>
      </w:pPr>
      <w:r>
        <w:rPr>
          <w:rFonts w:ascii="Arial" w:hAnsi="Arial" w:cs="Arial"/>
          <w:b/>
          <w:bCs/>
          <w:color w:val="000000"/>
          <w:sz w:val="32"/>
          <w:szCs w:val="32"/>
        </w:rPr>
        <w:t xml:space="preserve">– </w:t>
      </w:r>
      <w:r w:rsidRPr="003E0805">
        <w:rPr>
          <w:rFonts w:ascii="Arial" w:hAnsi="Arial" w:cs="Arial"/>
          <w:b/>
          <w:bCs/>
          <w:color w:val="000000"/>
          <w:sz w:val="32"/>
          <w:szCs w:val="32"/>
        </w:rPr>
        <w:t xml:space="preserve">LMDA SAMPLE AGREEMENT </w:t>
      </w:r>
      <w:r>
        <w:rPr>
          <w:rFonts w:ascii="Arial" w:hAnsi="Arial" w:cs="Arial"/>
          <w:b/>
          <w:bCs/>
          <w:color w:val="000000"/>
          <w:sz w:val="32"/>
          <w:szCs w:val="32"/>
        </w:rPr>
        <w:t>–</w:t>
      </w:r>
    </w:p>
    <w:p w14:paraId="3A277702" w14:textId="1ACB1387" w:rsidR="00A813B0" w:rsidRPr="004A2B30" w:rsidRDefault="004A2B30" w:rsidP="004A2B30">
      <w:pPr>
        <w:pStyle w:val="ListParagraph"/>
        <w:ind w:left="0"/>
        <w:jc w:val="center"/>
        <w:rPr>
          <w:rFonts w:ascii="Arial" w:hAnsi="Arial" w:cs="Arial"/>
          <w:b/>
          <w:bCs/>
          <w:color w:val="000000"/>
          <w:sz w:val="32"/>
          <w:szCs w:val="32"/>
        </w:rPr>
      </w:pPr>
      <w:r>
        <w:rPr>
          <w:rFonts w:ascii="Arial" w:hAnsi="Arial" w:cs="Arial"/>
          <w:b/>
          <w:bCs/>
          <w:color w:val="000000"/>
          <w:szCs w:val="32"/>
        </w:rPr>
        <w:t>–</w:t>
      </w:r>
      <w:r w:rsidRPr="003E0805">
        <w:rPr>
          <w:rFonts w:ascii="Arial" w:hAnsi="Arial" w:cs="Arial"/>
          <w:b/>
          <w:bCs/>
          <w:color w:val="000000"/>
          <w:szCs w:val="32"/>
        </w:rPr>
        <w:t xml:space="preserve"> </w:t>
      </w:r>
      <w:r w:rsidR="008E2C99">
        <w:rPr>
          <w:rFonts w:ascii="Arial" w:hAnsi="Arial" w:cs="Arial"/>
          <w:b/>
          <w:bCs/>
          <w:color w:val="000000"/>
          <w:sz w:val="22"/>
          <w:szCs w:val="32"/>
        </w:rPr>
        <w:t>2018</w:t>
      </w:r>
      <w:r w:rsidRPr="00412F4F">
        <w:rPr>
          <w:rFonts w:ascii="Arial" w:hAnsi="Arial" w:cs="Arial"/>
          <w:b/>
          <w:bCs/>
          <w:color w:val="000000"/>
          <w:sz w:val="28"/>
          <w:szCs w:val="32"/>
        </w:rPr>
        <w:t xml:space="preserve"> </w:t>
      </w:r>
      <w:r w:rsidRPr="00412F4F">
        <w:rPr>
          <w:rFonts w:ascii="Arial" w:hAnsi="Arial" w:cs="Arial"/>
          <w:b/>
          <w:bCs/>
          <w:color w:val="000000"/>
          <w:sz w:val="22"/>
          <w:szCs w:val="32"/>
        </w:rPr>
        <w:t>–</w:t>
      </w:r>
      <w:r w:rsidR="00CC71B8" w:rsidRPr="003827BC">
        <w:rPr>
          <w:rFonts w:ascii="Arial" w:hAnsi="Arial" w:cs="Arial"/>
          <w:b/>
          <w:bCs/>
          <w:color w:val="000000"/>
          <w:sz w:val="32"/>
          <w:szCs w:val="32"/>
        </w:rPr>
        <w:br/>
      </w:r>
    </w:p>
    <w:p w14:paraId="5A35132F" w14:textId="1AD36FF6" w:rsidR="001A1774" w:rsidRPr="006242DC" w:rsidRDefault="00A813B0" w:rsidP="00A813B0">
      <w:pPr>
        <w:jc w:val="center"/>
        <w:rPr>
          <w:rFonts w:ascii="Arial" w:hAnsi="Arial" w:cs="Arial"/>
          <w:b/>
          <w:bCs/>
          <w:color w:val="000000"/>
          <w:sz w:val="32"/>
          <w:szCs w:val="32"/>
          <w:u w:val="single"/>
        </w:rPr>
      </w:pPr>
      <w:r w:rsidRPr="003827BC">
        <w:rPr>
          <w:rFonts w:ascii="Arial" w:hAnsi="Arial" w:cs="Arial"/>
          <w:b/>
          <w:bCs/>
          <w:color w:val="000000"/>
          <w:sz w:val="32"/>
          <w:szCs w:val="32"/>
        </w:rPr>
        <w:t xml:space="preserve"> </w:t>
      </w:r>
      <w:r w:rsidR="001A1774" w:rsidRPr="003827BC">
        <w:rPr>
          <w:rFonts w:ascii="Arial" w:hAnsi="Arial" w:cs="Arial"/>
          <w:b/>
          <w:sz w:val="32"/>
          <w:szCs w:val="32"/>
          <w:u w:val="single"/>
        </w:rPr>
        <w:t>PRODUCTION DRAMATURGY</w:t>
      </w:r>
      <w:r w:rsidR="008E2C99">
        <w:rPr>
          <w:rFonts w:ascii="Arial" w:hAnsi="Arial" w:cs="Arial"/>
          <w:b/>
          <w:sz w:val="32"/>
          <w:szCs w:val="32"/>
          <w:u w:val="single"/>
        </w:rPr>
        <w:t xml:space="preserve"> IN A NON-PROFIT SETTING</w:t>
      </w:r>
      <w:r w:rsidR="008E2C99">
        <w:rPr>
          <w:rStyle w:val="FootnoteReference"/>
          <w:rFonts w:ascii="Arial" w:hAnsi="Arial" w:cs="Arial"/>
          <w:b/>
          <w:sz w:val="32"/>
          <w:szCs w:val="32"/>
          <w:u w:val="single"/>
        </w:rPr>
        <w:footnoteReference w:id="1"/>
      </w:r>
    </w:p>
    <w:p w14:paraId="412DDEA5" w14:textId="77777777" w:rsidR="001A1774" w:rsidRPr="00CC71B8" w:rsidRDefault="001A1774" w:rsidP="00686502">
      <w:pPr>
        <w:rPr>
          <w:rFonts w:ascii="Arial" w:hAnsi="Arial" w:cs="Arial"/>
          <w:color w:val="000000"/>
          <w:sz w:val="22"/>
          <w:szCs w:val="22"/>
          <w:u w:val="single"/>
        </w:rPr>
      </w:pPr>
    </w:p>
    <w:p w14:paraId="17C3415A" w14:textId="77777777" w:rsidR="001A1774" w:rsidRPr="004879F7" w:rsidRDefault="001A1774" w:rsidP="00686502">
      <w:pPr>
        <w:rPr>
          <w:rFonts w:ascii="Arial" w:hAnsi="Arial" w:cs="Arial"/>
          <w:color w:val="000000"/>
          <w:sz w:val="22"/>
          <w:szCs w:val="22"/>
        </w:rPr>
      </w:pPr>
    </w:p>
    <w:p w14:paraId="50459D78" w14:textId="6A43FF4B" w:rsidR="004E136D" w:rsidRDefault="004E136D" w:rsidP="00EA2EB7">
      <w:pPr>
        <w:rPr>
          <w:rFonts w:ascii="Arial" w:hAnsi="Arial" w:cs="Arial"/>
          <w:noProof/>
          <w:sz w:val="22"/>
          <w:szCs w:val="22"/>
        </w:rPr>
      </w:pPr>
      <w:r w:rsidRPr="008D6BEB">
        <w:rPr>
          <w:rFonts w:ascii="Arial" w:hAnsi="Arial" w:cs="Arial"/>
          <w:noProof/>
          <w:sz w:val="22"/>
          <w:szCs w:val="22"/>
        </w:rPr>
        <w:t xml:space="preserve">This </w:t>
      </w:r>
      <w:r>
        <w:rPr>
          <w:rFonts w:ascii="Arial" w:hAnsi="Arial" w:cs="Arial"/>
          <w:noProof/>
          <w:sz w:val="22"/>
          <w:szCs w:val="22"/>
        </w:rPr>
        <w:t xml:space="preserve">Agreement made in duplicate this </w:t>
      </w:r>
      <w:r w:rsidR="00CC71B8">
        <w:rPr>
          <w:rFonts w:ascii="Arial" w:hAnsi="Arial" w:cs="Arial"/>
          <w:b/>
          <w:noProof/>
          <w:sz w:val="22"/>
          <w:szCs w:val="22"/>
          <w:u w:val="single"/>
        </w:rPr>
        <w:t xml:space="preserve">                                                                 </w:t>
      </w:r>
      <w:r w:rsidR="00CC71B8">
        <w:rPr>
          <w:rFonts w:ascii="Arial" w:hAnsi="Arial" w:cs="Arial"/>
          <w:noProof/>
          <w:sz w:val="22"/>
          <w:szCs w:val="22"/>
        </w:rPr>
        <w:t xml:space="preserve"> (</w:t>
      </w:r>
      <w:r>
        <w:rPr>
          <w:rFonts w:ascii="Arial" w:hAnsi="Arial" w:cs="Arial"/>
          <w:noProof/>
          <w:sz w:val="22"/>
          <w:szCs w:val="22"/>
        </w:rPr>
        <w:t>date)</w:t>
      </w:r>
    </w:p>
    <w:p w14:paraId="19B6E7E0" w14:textId="704DCB87" w:rsidR="004E136D" w:rsidRDefault="004E136D" w:rsidP="00686502">
      <w:pPr>
        <w:rPr>
          <w:rFonts w:ascii="Arial" w:hAnsi="Arial" w:cs="Arial"/>
          <w:noProof/>
          <w:sz w:val="22"/>
          <w:szCs w:val="22"/>
        </w:rPr>
      </w:pPr>
      <w:r>
        <w:rPr>
          <w:rFonts w:ascii="Arial" w:hAnsi="Arial" w:cs="Arial"/>
          <w:noProof/>
          <w:sz w:val="22"/>
          <w:szCs w:val="22"/>
        </w:rPr>
        <w:t xml:space="preserve"> </w:t>
      </w:r>
    </w:p>
    <w:p w14:paraId="6F1A433F" w14:textId="6CB17F52" w:rsidR="004E136D" w:rsidRPr="00CC71B8" w:rsidRDefault="004E136D" w:rsidP="00686502">
      <w:pPr>
        <w:rPr>
          <w:rFonts w:ascii="Arial" w:hAnsi="Arial" w:cs="Arial"/>
          <w:noProof/>
          <w:sz w:val="22"/>
          <w:szCs w:val="22"/>
        </w:rPr>
      </w:pPr>
      <w:r>
        <w:rPr>
          <w:rFonts w:ascii="Arial" w:hAnsi="Arial" w:cs="Arial"/>
          <w:noProof/>
          <w:sz w:val="22"/>
          <w:szCs w:val="22"/>
        </w:rPr>
        <w:t>Between</w:t>
      </w:r>
      <w:r>
        <w:rPr>
          <w:rFonts w:ascii="Arial" w:hAnsi="Arial" w:cs="Arial"/>
          <w:noProof/>
          <w:sz w:val="22"/>
          <w:szCs w:val="22"/>
        </w:rPr>
        <w:br/>
      </w:r>
    </w:p>
    <w:p w14:paraId="5D92C551" w14:textId="07C0E1BC" w:rsidR="004E136D" w:rsidRDefault="004E136D" w:rsidP="00686502">
      <w:pPr>
        <w:rPr>
          <w:rFonts w:ascii="Arial" w:hAnsi="Arial" w:cs="Arial"/>
          <w:noProof/>
          <w:sz w:val="22"/>
          <w:szCs w:val="22"/>
        </w:rPr>
      </w:pPr>
      <w:r w:rsidRPr="004B5015">
        <w:rPr>
          <w:rFonts w:ascii="Arial" w:hAnsi="Arial" w:cs="Arial"/>
          <w:b/>
          <w:noProof/>
          <w:sz w:val="22"/>
          <w:szCs w:val="22"/>
          <w:u w:val="single"/>
        </w:rPr>
        <w:t>XXX</w:t>
      </w:r>
      <w:r w:rsidR="00CC71B8">
        <w:rPr>
          <w:rFonts w:ascii="Arial" w:hAnsi="Arial" w:cs="Arial"/>
          <w:b/>
          <w:noProof/>
          <w:sz w:val="22"/>
          <w:szCs w:val="22"/>
          <w:u w:val="single"/>
        </w:rPr>
        <w:t xml:space="preserve">                                                                                            </w:t>
      </w:r>
      <w:r w:rsidR="00CC71B8">
        <w:rPr>
          <w:rFonts w:ascii="Arial" w:hAnsi="Arial" w:cs="Arial"/>
          <w:noProof/>
          <w:sz w:val="22"/>
          <w:szCs w:val="22"/>
        </w:rPr>
        <w:t xml:space="preserve"> </w:t>
      </w:r>
      <w:r w:rsidRPr="004B5015">
        <w:rPr>
          <w:rFonts w:ascii="Arial" w:hAnsi="Arial" w:cs="Arial"/>
          <w:noProof/>
          <w:sz w:val="22"/>
          <w:szCs w:val="22"/>
        </w:rPr>
        <w:t>(</w:t>
      </w:r>
      <w:r>
        <w:rPr>
          <w:rFonts w:ascii="Arial" w:hAnsi="Arial" w:cs="Arial"/>
          <w:noProof/>
          <w:sz w:val="22"/>
          <w:szCs w:val="22"/>
        </w:rPr>
        <w:t xml:space="preserve">hereinafter </w:t>
      </w:r>
      <w:r w:rsidR="00994718">
        <w:rPr>
          <w:rFonts w:ascii="Arial" w:hAnsi="Arial" w:cs="Arial"/>
          <w:noProof/>
          <w:sz w:val="22"/>
          <w:szCs w:val="22"/>
        </w:rPr>
        <w:t>“</w:t>
      </w:r>
      <w:r>
        <w:rPr>
          <w:rFonts w:ascii="Arial" w:hAnsi="Arial" w:cs="Arial"/>
          <w:noProof/>
          <w:sz w:val="22"/>
          <w:szCs w:val="22"/>
        </w:rPr>
        <w:t>Dramaturg</w:t>
      </w:r>
      <w:r w:rsidR="00994718">
        <w:rPr>
          <w:rFonts w:ascii="Arial" w:hAnsi="Arial" w:cs="Arial"/>
          <w:noProof/>
          <w:sz w:val="22"/>
          <w:szCs w:val="22"/>
        </w:rPr>
        <w:t>”</w:t>
      </w:r>
      <w:r w:rsidRPr="004B5015">
        <w:rPr>
          <w:rFonts w:ascii="Arial" w:hAnsi="Arial" w:cs="Arial"/>
          <w:noProof/>
          <w:sz w:val="22"/>
          <w:szCs w:val="22"/>
        </w:rPr>
        <w:t>)</w:t>
      </w:r>
    </w:p>
    <w:p w14:paraId="62A890F6" w14:textId="77777777" w:rsidR="004E136D" w:rsidRDefault="004E136D" w:rsidP="00686502">
      <w:pPr>
        <w:rPr>
          <w:rFonts w:ascii="Arial" w:hAnsi="Arial" w:cs="Arial"/>
          <w:noProof/>
          <w:sz w:val="22"/>
          <w:szCs w:val="22"/>
        </w:rPr>
      </w:pPr>
    </w:p>
    <w:p w14:paraId="77CE13B7" w14:textId="5BB90E5C" w:rsidR="004E136D" w:rsidRPr="004B5015" w:rsidRDefault="004E136D" w:rsidP="00686502">
      <w:pPr>
        <w:rPr>
          <w:rFonts w:ascii="Arial" w:hAnsi="Arial" w:cs="Arial"/>
          <w:noProof/>
          <w:sz w:val="22"/>
          <w:szCs w:val="22"/>
        </w:rPr>
      </w:pPr>
      <w:r>
        <w:rPr>
          <w:rFonts w:ascii="Arial" w:hAnsi="Arial" w:cs="Arial"/>
          <w:noProof/>
          <w:sz w:val="22"/>
          <w:szCs w:val="22"/>
        </w:rPr>
        <w:t xml:space="preserve">c/o </w:t>
      </w:r>
      <w:r w:rsidR="00CC71B8">
        <w:rPr>
          <w:rFonts w:ascii="Arial" w:hAnsi="Arial" w:cs="Arial"/>
          <w:b/>
          <w:noProof/>
          <w:sz w:val="22"/>
          <w:szCs w:val="22"/>
          <w:u w:val="single"/>
        </w:rPr>
        <w:t xml:space="preserve">                                                                                                                    </w:t>
      </w:r>
      <w:r w:rsidR="00CC71B8">
        <w:rPr>
          <w:rFonts w:ascii="Arial" w:hAnsi="Arial" w:cs="Arial"/>
          <w:noProof/>
          <w:sz w:val="22"/>
          <w:szCs w:val="22"/>
        </w:rPr>
        <w:t xml:space="preserve"> (</w:t>
      </w:r>
      <w:r w:rsidRPr="004447EE">
        <w:rPr>
          <w:rFonts w:ascii="Arial" w:hAnsi="Arial" w:cs="Arial"/>
          <w:noProof/>
          <w:sz w:val="22"/>
          <w:szCs w:val="22"/>
        </w:rPr>
        <w:t>address)</w:t>
      </w:r>
    </w:p>
    <w:p w14:paraId="37D75854" w14:textId="77777777" w:rsidR="004E136D" w:rsidRPr="004B5015" w:rsidRDefault="004E136D" w:rsidP="00686502">
      <w:pPr>
        <w:rPr>
          <w:rFonts w:ascii="Arial" w:hAnsi="Arial" w:cs="Arial"/>
          <w:color w:val="000000"/>
          <w:sz w:val="22"/>
          <w:szCs w:val="22"/>
        </w:rPr>
      </w:pPr>
    </w:p>
    <w:p w14:paraId="5B646A4D" w14:textId="77777777" w:rsidR="004E136D" w:rsidRPr="004B5015" w:rsidRDefault="004E136D" w:rsidP="00686502">
      <w:pPr>
        <w:rPr>
          <w:rFonts w:ascii="Arial" w:hAnsi="Arial" w:cs="Arial"/>
          <w:color w:val="000000"/>
          <w:sz w:val="22"/>
          <w:szCs w:val="22"/>
        </w:rPr>
      </w:pPr>
      <w:r w:rsidRPr="004B5015">
        <w:rPr>
          <w:rFonts w:ascii="Arial" w:hAnsi="Arial" w:cs="Arial"/>
          <w:color w:val="000000"/>
          <w:sz w:val="22"/>
          <w:szCs w:val="22"/>
        </w:rPr>
        <w:t>-and-</w:t>
      </w:r>
    </w:p>
    <w:p w14:paraId="364EF95E" w14:textId="77777777" w:rsidR="004E136D" w:rsidRPr="004B5015" w:rsidRDefault="004E136D" w:rsidP="00686502">
      <w:pPr>
        <w:rPr>
          <w:rFonts w:ascii="Arial" w:hAnsi="Arial" w:cs="Arial"/>
          <w:color w:val="000000"/>
          <w:sz w:val="22"/>
          <w:szCs w:val="22"/>
        </w:rPr>
      </w:pPr>
    </w:p>
    <w:p w14:paraId="0EC16C7C" w14:textId="716BAB43" w:rsidR="004E136D" w:rsidRDefault="004E136D" w:rsidP="00686502">
      <w:pPr>
        <w:rPr>
          <w:rFonts w:ascii="Arial" w:hAnsi="Arial" w:cs="Arial"/>
          <w:noProof/>
          <w:sz w:val="22"/>
          <w:szCs w:val="22"/>
        </w:rPr>
      </w:pPr>
      <w:r w:rsidRPr="004B5015">
        <w:rPr>
          <w:rFonts w:ascii="Arial" w:hAnsi="Arial" w:cs="Arial"/>
          <w:b/>
          <w:noProof/>
          <w:sz w:val="22"/>
          <w:szCs w:val="22"/>
          <w:u w:val="single"/>
        </w:rPr>
        <w:t>YY</w:t>
      </w:r>
      <w:r w:rsidR="00CC71B8">
        <w:rPr>
          <w:rFonts w:ascii="Arial" w:hAnsi="Arial" w:cs="Arial"/>
          <w:b/>
          <w:noProof/>
          <w:sz w:val="22"/>
          <w:szCs w:val="22"/>
          <w:u w:val="single"/>
        </w:rPr>
        <w:t xml:space="preserve">Y                                                                                                 </w:t>
      </w:r>
      <w:r w:rsidR="00CC71B8">
        <w:rPr>
          <w:rFonts w:ascii="Arial" w:hAnsi="Arial" w:cs="Arial"/>
          <w:noProof/>
          <w:sz w:val="22"/>
          <w:szCs w:val="22"/>
        </w:rPr>
        <w:t xml:space="preserve"> </w:t>
      </w:r>
      <w:r w:rsidRPr="004B5015">
        <w:rPr>
          <w:rFonts w:ascii="Arial" w:hAnsi="Arial" w:cs="Arial"/>
          <w:noProof/>
          <w:sz w:val="22"/>
          <w:szCs w:val="22"/>
        </w:rPr>
        <w:t>(</w:t>
      </w:r>
      <w:r>
        <w:rPr>
          <w:rFonts w:ascii="Arial" w:hAnsi="Arial" w:cs="Arial"/>
          <w:noProof/>
          <w:sz w:val="22"/>
          <w:szCs w:val="22"/>
        </w:rPr>
        <w:t xml:space="preserve">hereinafter </w:t>
      </w:r>
      <w:r w:rsidR="00994718">
        <w:rPr>
          <w:rFonts w:ascii="Arial" w:hAnsi="Arial" w:cs="Arial"/>
          <w:noProof/>
          <w:sz w:val="22"/>
          <w:szCs w:val="22"/>
        </w:rPr>
        <w:t>“</w:t>
      </w:r>
      <w:r w:rsidRPr="004B5015">
        <w:rPr>
          <w:rFonts w:ascii="Arial" w:hAnsi="Arial" w:cs="Arial"/>
          <w:noProof/>
          <w:sz w:val="22"/>
          <w:szCs w:val="22"/>
        </w:rPr>
        <w:t>Theatre</w:t>
      </w:r>
      <w:r w:rsidR="00994718">
        <w:rPr>
          <w:rFonts w:ascii="Arial" w:hAnsi="Arial" w:cs="Arial"/>
          <w:noProof/>
          <w:sz w:val="22"/>
          <w:szCs w:val="22"/>
        </w:rPr>
        <w:t>”</w:t>
      </w:r>
      <w:r w:rsidRPr="004B5015">
        <w:rPr>
          <w:rFonts w:ascii="Arial" w:hAnsi="Arial" w:cs="Arial"/>
          <w:noProof/>
          <w:sz w:val="22"/>
          <w:szCs w:val="22"/>
        </w:rPr>
        <w:t>)</w:t>
      </w:r>
    </w:p>
    <w:p w14:paraId="2D6B82A7" w14:textId="77777777" w:rsidR="004E136D" w:rsidRDefault="004E136D" w:rsidP="00686502">
      <w:pPr>
        <w:rPr>
          <w:rFonts w:ascii="Arial" w:hAnsi="Arial" w:cs="Arial"/>
          <w:noProof/>
          <w:sz w:val="22"/>
          <w:szCs w:val="22"/>
        </w:rPr>
      </w:pPr>
    </w:p>
    <w:p w14:paraId="1C0089F4" w14:textId="6568CC84" w:rsidR="00CC71B8" w:rsidRPr="004B5015" w:rsidRDefault="00CC71B8" w:rsidP="00CC71B8">
      <w:pPr>
        <w:rPr>
          <w:rFonts w:ascii="Arial" w:hAnsi="Arial" w:cs="Arial"/>
          <w:noProof/>
          <w:sz w:val="22"/>
          <w:szCs w:val="22"/>
        </w:rPr>
      </w:pPr>
      <w:r>
        <w:rPr>
          <w:rFonts w:ascii="Arial" w:hAnsi="Arial" w:cs="Arial"/>
          <w:noProof/>
          <w:sz w:val="22"/>
          <w:szCs w:val="22"/>
        </w:rPr>
        <w:t xml:space="preserve">c/o </w:t>
      </w:r>
      <w:r>
        <w:rPr>
          <w:rFonts w:ascii="Arial" w:hAnsi="Arial" w:cs="Arial"/>
          <w:b/>
          <w:noProof/>
          <w:sz w:val="22"/>
          <w:szCs w:val="22"/>
          <w:u w:val="single"/>
        </w:rPr>
        <w:t xml:space="preserve">                                                                                                                    </w:t>
      </w:r>
      <w:r>
        <w:rPr>
          <w:rFonts w:ascii="Arial" w:hAnsi="Arial" w:cs="Arial"/>
          <w:noProof/>
          <w:sz w:val="22"/>
          <w:szCs w:val="22"/>
        </w:rPr>
        <w:t xml:space="preserve"> (</w:t>
      </w:r>
      <w:r w:rsidRPr="004447EE">
        <w:rPr>
          <w:rFonts w:ascii="Arial" w:hAnsi="Arial" w:cs="Arial"/>
          <w:noProof/>
          <w:sz w:val="22"/>
          <w:szCs w:val="22"/>
        </w:rPr>
        <w:t>address)</w:t>
      </w:r>
    </w:p>
    <w:p w14:paraId="193030D2" w14:textId="77777777" w:rsidR="004E136D" w:rsidRDefault="004E136D" w:rsidP="00686502">
      <w:pPr>
        <w:rPr>
          <w:rFonts w:ascii="Arial" w:hAnsi="Arial" w:cs="Arial"/>
          <w:color w:val="000000"/>
          <w:sz w:val="22"/>
          <w:szCs w:val="22"/>
        </w:rPr>
      </w:pPr>
    </w:p>
    <w:p w14:paraId="70060D27" w14:textId="77777777" w:rsidR="009F6444" w:rsidRPr="004879F7" w:rsidRDefault="009F6444" w:rsidP="00686502">
      <w:pPr>
        <w:rPr>
          <w:rFonts w:ascii="Arial" w:hAnsi="Arial" w:cs="Arial"/>
          <w:sz w:val="22"/>
          <w:szCs w:val="22"/>
        </w:rPr>
      </w:pPr>
    </w:p>
    <w:p w14:paraId="33337BB8" w14:textId="64932F2C" w:rsidR="0087755A" w:rsidRPr="004879F7" w:rsidRDefault="00162867" w:rsidP="001776D0">
      <w:pPr>
        <w:rPr>
          <w:rFonts w:ascii="Arial" w:hAnsi="Arial" w:cs="Arial"/>
          <w:sz w:val="22"/>
          <w:szCs w:val="22"/>
        </w:rPr>
      </w:pPr>
      <w:r>
        <w:rPr>
          <w:rFonts w:ascii="Arial" w:hAnsi="Arial" w:cs="Arial"/>
          <w:b/>
          <w:sz w:val="22"/>
          <w:szCs w:val="22"/>
        </w:rPr>
        <w:t xml:space="preserve">1. </w:t>
      </w:r>
      <w:r w:rsidRPr="0034744D">
        <w:rPr>
          <w:rFonts w:ascii="Arial" w:hAnsi="Arial" w:cs="Arial"/>
          <w:b/>
          <w:sz w:val="22"/>
          <w:szCs w:val="22"/>
        </w:rPr>
        <w:t>Dates and Residency</w:t>
      </w:r>
      <w:r>
        <w:rPr>
          <w:rFonts w:ascii="Arial" w:hAnsi="Arial" w:cs="Arial"/>
          <w:sz w:val="22"/>
          <w:szCs w:val="22"/>
        </w:rPr>
        <w:t xml:space="preserve"> </w:t>
      </w:r>
      <w:r>
        <w:rPr>
          <w:rFonts w:ascii="Arial" w:hAnsi="Arial" w:cs="Arial"/>
          <w:sz w:val="22"/>
          <w:szCs w:val="22"/>
        </w:rPr>
        <w:br/>
        <w:t>Theatre</w:t>
      </w:r>
      <w:r w:rsidRPr="004879F7">
        <w:rPr>
          <w:rFonts w:ascii="Arial" w:hAnsi="Arial" w:cs="Arial"/>
          <w:sz w:val="22"/>
          <w:szCs w:val="22"/>
        </w:rPr>
        <w:t xml:space="preserve"> agrees to hire Dramaturg to provide </w:t>
      </w:r>
      <w:r>
        <w:rPr>
          <w:rFonts w:ascii="Arial" w:hAnsi="Arial" w:cs="Arial"/>
          <w:sz w:val="22"/>
          <w:szCs w:val="22"/>
        </w:rPr>
        <w:t>services</w:t>
      </w:r>
      <w:r w:rsidRPr="004879F7">
        <w:rPr>
          <w:rFonts w:ascii="Arial" w:hAnsi="Arial" w:cs="Arial"/>
          <w:sz w:val="22"/>
          <w:szCs w:val="22"/>
        </w:rPr>
        <w:t xml:space="preserve"> for a production of </w:t>
      </w:r>
      <w:r>
        <w:rPr>
          <w:rFonts w:ascii="Arial" w:hAnsi="Arial" w:cs="Arial"/>
          <w:b/>
          <w:noProof/>
          <w:sz w:val="22"/>
          <w:szCs w:val="22"/>
          <w:u w:val="single"/>
        </w:rPr>
        <w:t>_______________</w:t>
      </w:r>
      <w:r>
        <w:rPr>
          <w:rFonts w:ascii="Arial" w:hAnsi="Arial" w:cs="Arial"/>
          <w:sz w:val="22"/>
          <w:szCs w:val="22"/>
        </w:rPr>
        <w:t xml:space="preserve"> (hereinafter </w:t>
      </w:r>
      <w:r w:rsidR="00994718">
        <w:rPr>
          <w:rFonts w:ascii="Arial" w:hAnsi="Arial" w:cs="Arial"/>
          <w:sz w:val="22"/>
          <w:szCs w:val="22"/>
        </w:rPr>
        <w:t>“</w:t>
      </w:r>
      <w:r>
        <w:rPr>
          <w:rFonts w:ascii="Arial" w:hAnsi="Arial" w:cs="Arial"/>
          <w:sz w:val="22"/>
          <w:szCs w:val="22"/>
        </w:rPr>
        <w:t>Play</w:t>
      </w:r>
      <w:r w:rsidR="00994718">
        <w:rPr>
          <w:rFonts w:ascii="Arial" w:hAnsi="Arial" w:cs="Arial"/>
          <w:sz w:val="22"/>
          <w:szCs w:val="22"/>
        </w:rPr>
        <w:t>”</w:t>
      </w:r>
      <w:r>
        <w:rPr>
          <w:rFonts w:ascii="Arial" w:hAnsi="Arial" w:cs="Arial"/>
          <w:sz w:val="22"/>
          <w:szCs w:val="22"/>
        </w:rPr>
        <w:t>)</w:t>
      </w:r>
      <w:r w:rsidRPr="004879F7">
        <w:rPr>
          <w:rFonts w:ascii="Arial" w:hAnsi="Arial" w:cs="Arial"/>
          <w:sz w:val="22"/>
          <w:szCs w:val="22"/>
        </w:rPr>
        <w:t xml:space="preserve">, performing at </w:t>
      </w:r>
      <w:r w:rsidR="00994718">
        <w:rPr>
          <w:rFonts w:ascii="Arial" w:hAnsi="Arial" w:cs="Arial"/>
          <w:sz w:val="22"/>
          <w:szCs w:val="22"/>
        </w:rPr>
        <w:t>NAME OF THEATRE SPACE</w:t>
      </w:r>
      <w:r w:rsidRPr="004879F7">
        <w:rPr>
          <w:rFonts w:ascii="Arial" w:hAnsi="Arial" w:cs="Arial"/>
          <w:sz w:val="22"/>
          <w:szCs w:val="22"/>
        </w:rPr>
        <w:t>.</w:t>
      </w:r>
      <w:r>
        <w:rPr>
          <w:rFonts w:ascii="Arial" w:hAnsi="Arial" w:cs="Arial"/>
          <w:sz w:val="22"/>
          <w:szCs w:val="22"/>
        </w:rPr>
        <w:t xml:space="preserve">     </w:t>
      </w:r>
      <w:r w:rsidR="00CA46B5">
        <w:rPr>
          <w:rFonts w:ascii="Arial" w:hAnsi="Arial" w:cs="Arial"/>
          <w:sz w:val="22"/>
          <w:szCs w:val="22"/>
        </w:rPr>
        <w:br/>
      </w:r>
      <w:r w:rsidR="00686502">
        <w:rPr>
          <w:rFonts w:ascii="Arial" w:hAnsi="Arial" w:cs="Arial"/>
          <w:sz w:val="22"/>
          <w:szCs w:val="22"/>
        </w:rPr>
        <w:br/>
      </w:r>
      <w:r w:rsidR="0087755A" w:rsidRPr="004879F7">
        <w:rPr>
          <w:rFonts w:ascii="Arial" w:hAnsi="Arial" w:cs="Arial"/>
          <w:sz w:val="22"/>
          <w:szCs w:val="22"/>
        </w:rPr>
        <w:t>The Terms of the Agreement are as follows:</w:t>
      </w:r>
    </w:p>
    <w:p w14:paraId="591E00B5" w14:textId="77777777" w:rsidR="0087755A" w:rsidRDefault="0087755A" w:rsidP="00686502">
      <w:pPr>
        <w:rPr>
          <w:rFonts w:ascii="Arial" w:hAnsi="Arial" w:cs="Arial"/>
          <w:sz w:val="22"/>
          <w:szCs w:val="22"/>
        </w:rPr>
      </w:pPr>
    </w:p>
    <w:p w14:paraId="6F0E08CD" w14:textId="77777777" w:rsidR="0087755A" w:rsidRPr="004879F7" w:rsidRDefault="0087755A" w:rsidP="00686502">
      <w:pPr>
        <w:rPr>
          <w:rFonts w:ascii="Arial" w:hAnsi="Arial" w:cs="Arial"/>
          <w:b/>
          <w:bCs/>
          <w:sz w:val="22"/>
          <w:szCs w:val="22"/>
        </w:rPr>
      </w:pPr>
      <w:r w:rsidRPr="004879F7">
        <w:rPr>
          <w:rFonts w:ascii="Arial" w:hAnsi="Arial" w:cs="Arial"/>
          <w:sz w:val="22"/>
          <w:szCs w:val="22"/>
        </w:rPr>
        <w:tab/>
      </w:r>
      <w:r w:rsidRPr="004879F7">
        <w:rPr>
          <w:rFonts w:ascii="Arial" w:hAnsi="Arial" w:cs="Arial"/>
          <w:sz w:val="22"/>
          <w:szCs w:val="22"/>
        </w:rPr>
        <w:tab/>
      </w:r>
      <w:r w:rsidRPr="004879F7">
        <w:rPr>
          <w:rFonts w:ascii="Arial" w:hAnsi="Arial" w:cs="Arial"/>
          <w:b/>
          <w:bCs/>
          <w:sz w:val="22"/>
          <w:szCs w:val="22"/>
        </w:rPr>
        <w:t>First rehearsal:</w:t>
      </w:r>
      <w:r w:rsidRPr="004879F7">
        <w:rPr>
          <w:rFonts w:ascii="Arial" w:hAnsi="Arial" w:cs="Arial"/>
          <w:b/>
          <w:bCs/>
          <w:sz w:val="22"/>
          <w:szCs w:val="22"/>
        </w:rPr>
        <w:tab/>
      </w:r>
      <w:r w:rsidRPr="004879F7">
        <w:rPr>
          <w:rFonts w:ascii="Arial" w:hAnsi="Arial" w:cs="Arial"/>
          <w:b/>
          <w:bCs/>
          <w:sz w:val="22"/>
          <w:szCs w:val="22"/>
        </w:rPr>
        <w:tab/>
        <w:t>DATE</w:t>
      </w:r>
    </w:p>
    <w:p w14:paraId="087493A4" w14:textId="77777777" w:rsidR="0087755A" w:rsidRPr="004879F7" w:rsidRDefault="0087755A" w:rsidP="00686502">
      <w:pPr>
        <w:rPr>
          <w:rFonts w:ascii="Arial" w:hAnsi="Arial" w:cs="Arial"/>
          <w:b/>
          <w:bCs/>
          <w:sz w:val="22"/>
          <w:szCs w:val="22"/>
        </w:rPr>
      </w:pPr>
      <w:r w:rsidRPr="004879F7">
        <w:rPr>
          <w:rFonts w:ascii="Arial" w:hAnsi="Arial" w:cs="Arial"/>
          <w:b/>
          <w:bCs/>
          <w:sz w:val="22"/>
          <w:szCs w:val="22"/>
        </w:rPr>
        <w:tab/>
      </w:r>
      <w:r w:rsidRPr="004879F7">
        <w:rPr>
          <w:rFonts w:ascii="Arial" w:hAnsi="Arial" w:cs="Arial"/>
          <w:b/>
          <w:bCs/>
          <w:sz w:val="22"/>
          <w:szCs w:val="22"/>
        </w:rPr>
        <w:tab/>
        <w:t>Previews begin:</w:t>
      </w:r>
      <w:r w:rsidRPr="004879F7">
        <w:rPr>
          <w:rFonts w:ascii="Arial" w:hAnsi="Arial" w:cs="Arial"/>
          <w:b/>
          <w:bCs/>
          <w:sz w:val="22"/>
          <w:szCs w:val="22"/>
        </w:rPr>
        <w:tab/>
      </w:r>
      <w:r w:rsidRPr="004879F7">
        <w:rPr>
          <w:rFonts w:ascii="Arial" w:hAnsi="Arial" w:cs="Arial"/>
          <w:b/>
          <w:bCs/>
          <w:sz w:val="22"/>
          <w:szCs w:val="22"/>
        </w:rPr>
        <w:tab/>
        <w:t>DATE</w:t>
      </w:r>
    </w:p>
    <w:p w14:paraId="7B50B518" w14:textId="77777777" w:rsidR="0087755A" w:rsidRPr="004879F7" w:rsidRDefault="0087755A" w:rsidP="00686502">
      <w:pPr>
        <w:rPr>
          <w:rFonts w:ascii="Arial" w:hAnsi="Arial" w:cs="Arial"/>
          <w:b/>
          <w:bCs/>
          <w:sz w:val="22"/>
          <w:szCs w:val="22"/>
        </w:rPr>
      </w:pPr>
      <w:r w:rsidRPr="004879F7">
        <w:rPr>
          <w:rFonts w:ascii="Arial" w:hAnsi="Arial" w:cs="Arial"/>
          <w:b/>
          <w:bCs/>
          <w:sz w:val="22"/>
          <w:szCs w:val="22"/>
        </w:rPr>
        <w:tab/>
      </w:r>
      <w:r w:rsidRPr="004879F7">
        <w:rPr>
          <w:rFonts w:ascii="Arial" w:hAnsi="Arial" w:cs="Arial"/>
          <w:b/>
          <w:bCs/>
          <w:sz w:val="22"/>
          <w:szCs w:val="22"/>
        </w:rPr>
        <w:tab/>
        <w:t>Opening:</w:t>
      </w:r>
      <w:r w:rsidRPr="004879F7">
        <w:rPr>
          <w:rFonts w:ascii="Arial" w:hAnsi="Arial" w:cs="Arial"/>
          <w:b/>
          <w:bCs/>
          <w:sz w:val="22"/>
          <w:szCs w:val="22"/>
        </w:rPr>
        <w:tab/>
      </w:r>
      <w:r w:rsidRPr="004879F7">
        <w:rPr>
          <w:rFonts w:ascii="Arial" w:hAnsi="Arial" w:cs="Arial"/>
          <w:b/>
          <w:bCs/>
          <w:sz w:val="22"/>
          <w:szCs w:val="22"/>
        </w:rPr>
        <w:tab/>
      </w:r>
      <w:r w:rsidRPr="004879F7">
        <w:rPr>
          <w:rFonts w:ascii="Arial" w:hAnsi="Arial" w:cs="Arial"/>
          <w:b/>
          <w:bCs/>
          <w:sz w:val="22"/>
          <w:szCs w:val="22"/>
        </w:rPr>
        <w:tab/>
        <w:t>DATE</w:t>
      </w:r>
    </w:p>
    <w:p w14:paraId="1A4B04F0" w14:textId="596E048D" w:rsidR="0087755A" w:rsidRPr="00CC71B8" w:rsidRDefault="0087755A" w:rsidP="00686502">
      <w:pPr>
        <w:rPr>
          <w:rFonts w:ascii="Arial" w:hAnsi="Arial" w:cs="Arial"/>
          <w:b/>
          <w:bCs/>
          <w:sz w:val="22"/>
          <w:szCs w:val="22"/>
        </w:rPr>
      </w:pPr>
      <w:r w:rsidRPr="004879F7">
        <w:rPr>
          <w:rFonts w:ascii="Arial" w:hAnsi="Arial" w:cs="Arial"/>
          <w:b/>
          <w:bCs/>
          <w:sz w:val="22"/>
          <w:szCs w:val="22"/>
        </w:rPr>
        <w:tab/>
      </w:r>
      <w:r w:rsidRPr="004879F7">
        <w:rPr>
          <w:rFonts w:ascii="Arial" w:hAnsi="Arial" w:cs="Arial"/>
          <w:b/>
          <w:bCs/>
          <w:sz w:val="22"/>
          <w:szCs w:val="22"/>
        </w:rPr>
        <w:tab/>
        <w:t>Closing:</w:t>
      </w:r>
      <w:r w:rsidRPr="004879F7">
        <w:rPr>
          <w:rFonts w:ascii="Arial" w:hAnsi="Arial" w:cs="Arial"/>
          <w:b/>
          <w:bCs/>
          <w:sz w:val="22"/>
          <w:szCs w:val="22"/>
        </w:rPr>
        <w:tab/>
      </w:r>
      <w:r w:rsidRPr="004879F7">
        <w:rPr>
          <w:rFonts w:ascii="Arial" w:hAnsi="Arial" w:cs="Arial"/>
          <w:b/>
          <w:bCs/>
          <w:sz w:val="22"/>
          <w:szCs w:val="22"/>
        </w:rPr>
        <w:tab/>
      </w:r>
      <w:r w:rsidRPr="004879F7">
        <w:rPr>
          <w:rFonts w:ascii="Arial" w:hAnsi="Arial" w:cs="Arial"/>
          <w:b/>
          <w:bCs/>
          <w:sz w:val="22"/>
          <w:szCs w:val="22"/>
        </w:rPr>
        <w:tab/>
        <w:t>DATE</w:t>
      </w:r>
    </w:p>
    <w:p w14:paraId="4B091ED0" w14:textId="77777777" w:rsidR="0087755A" w:rsidRPr="004879F7" w:rsidRDefault="0087755A" w:rsidP="00686502">
      <w:pPr>
        <w:rPr>
          <w:rFonts w:ascii="Arial" w:hAnsi="Arial" w:cs="Arial"/>
          <w:sz w:val="22"/>
          <w:szCs w:val="22"/>
        </w:rPr>
      </w:pPr>
    </w:p>
    <w:p w14:paraId="37EFF12C" w14:textId="17BE7611" w:rsidR="0087755A" w:rsidRDefault="000533B0" w:rsidP="00441626">
      <w:pPr>
        <w:rPr>
          <w:rFonts w:ascii="Arial" w:hAnsi="Arial" w:cs="Arial"/>
          <w:sz w:val="22"/>
          <w:szCs w:val="22"/>
        </w:rPr>
      </w:pPr>
      <w:r>
        <w:rPr>
          <w:rFonts w:ascii="Arial" w:hAnsi="Arial" w:cs="Arial"/>
          <w:sz w:val="22"/>
          <w:szCs w:val="22"/>
        </w:rPr>
        <w:t>Dramaturg’s services will include a residency of DATE to DATE,</w:t>
      </w:r>
      <w:r w:rsidR="003E08C3">
        <w:rPr>
          <w:rStyle w:val="FootnoteReference"/>
          <w:rFonts w:ascii="Arial" w:hAnsi="Arial" w:cs="Arial"/>
          <w:sz w:val="22"/>
          <w:szCs w:val="22"/>
        </w:rPr>
        <w:footnoteReference w:id="2"/>
      </w:r>
      <w:r>
        <w:rPr>
          <w:rFonts w:ascii="Arial" w:hAnsi="Arial" w:cs="Arial"/>
          <w:sz w:val="22"/>
          <w:szCs w:val="22"/>
        </w:rPr>
        <w:t xml:space="preserve"> with dates subject to change by mut</w:t>
      </w:r>
      <w:r w:rsidR="00CC71B8">
        <w:rPr>
          <w:rFonts w:ascii="Arial" w:hAnsi="Arial" w:cs="Arial"/>
          <w:sz w:val="22"/>
          <w:szCs w:val="22"/>
        </w:rPr>
        <w:t xml:space="preserve">ual </w:t>
      </w:r>
      <w:r w:rsidR="008D05CC">
        <w:rPr>
          <w:rFonts w:ascii="Arial" w:hAnsi="Arial" w:cs="Arial"/>
          <w:sz w:val="22"/>
          <w:szCs w:val="22"/>
        </w:rPr>
        <w:t xml:space="preserve">written </w:t>
      </w:r>
      <w:r w:rsidR="00CC71B8">
        <w:rPr>
          <w:rFonts w:ascii="Arial" w:hAnsi="Arial" w:cs="Arial"/>
          <w:sz w:val="22"/>
          <w:szCs w:val="22"/>
        </w:rPr>
        <w:t xml:space="preserve">agreement </w:t>
      </w:r>
      <w:r w:rsidR="008D05CC">
        <w:rPr>
          <w:rFonts w:ascii="Arial" w:hAnsi="Arial" w:cs="Arial"/>
          <w:sz w:val="22"/>
          <w:szCs w:val="22"/>
        </w:rPr>
        <w:t>of</w:t>
      </w:r>
      <w:r w:rsidR="00CC71B8">
        <w:rPr>
          <w:rFonts w:ascii="Arial" w:hAnsi="Arial" w:cs="Arial"/>
          <w:sz w:val="22"/>
          <w:szCs w:val="22"/>
        </w:rPr>
        <w:t xml:space="preserve"> both</w:t>
      </w:r>
      <w:r w:rsidR="008D05CC">
        <w:rPr>
          <w:rFonts w:ascii="Arial" w:hAnsi="Arial" w:cs="Arial"/>
          <w:sz w:val="22"/>
          <w:szCs w:val="22"/>
        </w:rPr>
        <w:t xml:space="preserve"> the</w:t>
      </w:r>
      <w:r w:rsidR="00CC71B8">
        <w:rPr>
          <w:rFonts w:ascii="Arial" w:hAnsi="Arial" w:cs="Arial"/>
          <w:sz w:val="22"/>
          <w:szCs w:val="22"/>
        </w:rPr>
        <w:t xml:space="preserve"> parties. </w:t>
      </w:r>
      <w:r>
        <w:rPr>
          <w:rFonts w:ascii="Arial" w:hAnsi="Arial" w:cs="Arial"/>
          <w:sz w:val="22"/>
          <w:szCs w:val="22"/>
        </w:rPr>
        <w:t xml:space="preserve">Theatre agrees to provide travel </w:t>
      </w:r>
      <w:r w:rsidR="00C31341">
        <w:rPr>
          <w:rFonts w:ascii="Arial" w:hAnsi="Arial" w:cs="Arial"/>
          <w:sz w:val="22"/>
          <w:szCs w:val="22"/>
        </w:rPr>
        <w:t>and accommodations</w:t>
      </w:r>
      <w:r>
        <w:rPr>
          <w:rFonts w:ascii="Arial" w:hAnsi="Arial" w:cs="Arial"/>
          <w:sz w:val="22"/>
          <w:szCs w:val="22"/>
        </w:rPr>
        <w:t xml:space="preserve"> </w:t>
      </w:r>
      <w:r w:rsidR="001156BE">
        <w:rPr>
          <w:rFonts w:ascii="Arial" w:hAnsi="Arial" w:cs="Arial"/>
          <w:sz w:val="22"/>
          <w:szCs w:val="22"/>
        </w:rPr>
        <w:t>if</w:t>
      </w:r>
      <w:r>
        <w:rPr>
          <w:rFonts w:ascii="Arial" w:hAnsi="Arial" w:cs="Arial"/>
          <w:sz w:val="22"/>
          <w:szCs w:val="22"/>
        </w:rPr>
        <w:t xml:space="preserve"> the location of rehearsals and performances is</w:t>
      </w:r>
      <w:r w:rsidR="001156BE">
        <w:rPr>
          <w:rFonts w:ascii="Arial" w:hAnsi="Arial" w:cs="Arial"/>
          <w:sz w:val="22"/>
          <w:szCs w:val="22"/>
        </w:rPr>
        <w:t xml:space="preserve"> </w:t>
      </w:r>
      <w:r w:rsidR="00C31341">
        <w:rPr>
          <w:rFonts w:ascii="Arial" w:hAnsi="Arial" w:cs="Arial"/>
          <w:sz w:val="22"/>
          <w:szCs w:val="22"/>
        </w:rPr>
        <w:t>more than XXX miles from</w:t>
      </w:r>
      <w:r w:rsidR="001156BE">
        <w:rPr>
          <w:rFonts w:ascii="Arial" w:hAnsi="Arial" w:cs="Arial"/>
          <w:sz w:val="22"/>
          <w:szCs w:val="22"/>
        </w:rPr>
        <w:t xml:space="preserve"> Dramaturg’s own residence.</w:t>
      </w:r>
      <w:r>
        <w:rPr>
          <w:rFonts w:ascii="Arial" w:hAnsi="Arial" w:cs="Arial"/>
          <w:sz w:val="22"/>
          <w:szCs w:val="22"/>
        </w:rPr>
        <w:t xml:space="preserve">   </w:t>
      </w:r>
    </w:p>
    <w:p w14:paraId="57414D67" w14:textId="77777777" w:rsidR="00612704" w:rsidRPr="00D1326F" w:rsidRDefault="00612704" w:rsidP="00686502">
      <w:pPr>
        <w:autoSpaceDE w:val="0"/>
        <w:autoSpaceDN w:val="0"/>
        <w:adjustRightInd w:val="0"/>
        <w:rPr>
          <w:rFonts w:ascii="Arial" w:hAnsi="Arial" w:cs="Arial"/>
          <w:sz w:val="22"/>
          <w:szCs w:val="22"/>
        </w:rPr>
      </w:pPr>
    </w:p>
    <w:p w14:paraId="1D9C9719" w14:textId="7D858CB0" w:rsidR="00686502" w:rsidRDefault="00612704" w:rsidP="00686502">
      <w:pPr>
        <w:rPr>
          <w:rFonts w:ascii="Arial" w:hAnsi="Arial" w:cs="Arial"/>
          <w:sz w:val="22"/>
          <w:szCs w:val="22"/>
        </w:rPr>
      </w:pPr>
      <w:r w:rsidRPr="004879F7">
        <w:rPr>
          <w:rFonts w:ascii="Arial" w:hAnsi="Arial" w:cs="Arial"/>
          <w:sz w:val="22"/>
          <w:szCs w:val="22"/>
        </w:rPr>
        <w:t>The</w:t>
      </w:r>
      <w:r w:rsidR="000533B0">
        <w:rPr>
          <w:rFonts w:ascii="Arial" w:hAnsi="Arial" w:cs="Arial"/>
          <w:sz w:val="22"/>
          <w:szCs w:val="22"/>
        </w:rPr>
        <w:t xml:space="preserve">atre’s </w:t>
      </w:r>
      <w:r w:rsidR="000533B0" w:rsidRPr="00C92B05">
        <w:rPr>
          <w:rFonts w:ascii="Arial" w:hAnsi="Arial" w:cs="Arial"/>
          <w:sz w:val="22"/>
          <w:szCs w:val="22"/>
        </w:rPr>
        <w:t>principle</w:t>
      </w:r>
      <w:r w:rsidR="000533B0">
        <w:rPr>
          <w:rFonts w:ascii="Arial" w:hAnsi="Arial" w:cs="Arial"/>
          <w:sz w:val="22"/>
          <w:szCs w:val="22"/>
        </w:rPr>
        <w:t xml:space="preserve"> contact for </w:t>
      </w:r>
      <w:r w:rsidRPr="004879F7">
        <w:rPr>
          <w:rFonts w:ascii="Arial" w:hAnsi="Arial" w:cs="Arial"/>
          <w:sz w:val="22"/>
          <w:szCs w:val="22"/>
        </w:rPr>
        <w:t>Dramaturg will be</w:t>
      </w:r>
      <w:r>
        <w:rPr>
          <w:rFonts w:ascii="Arial" w:hAnsi="Arial" w:cs="Arial"/>
          <w:sz w:val="22"/>
          <w:szCs w:val="22"/>
        </w:rPr>
        <w:t>___</w:t>
      </w:r>
      <w:r w:rsidR="00686502">
        <w:rPr>
          <w:rFonts w:ascii="Arial" w:hAnsi="Arial" w:cs="Arial"/>
          <w:sz w:val="22"/>
          <w:szCs w:val="22"/>
        </w:rPr>
        <w:t>________</w:t>
      </w:r>
      <w:r>
        <w:rPr>
          <w:rFonts w:ascii="Arial" w:hAnsi="Arial" w:cs="Arial"/>
          <w:sz w:val="22"/>
          <w:szCs w:val="22"/>
        </w:rPr>
        <w:t>__________ (</w:t>
      </w:r>
      <w:r w:rsidR="00521A28">
        <w:rPr>
          <w:rFonts w:ascii="Arial" w:hAnsi="Arial" w:cs="Arial"/>
          <w:sz w:val="22"/>
          <w:szCs w:val="22"/>
        </w:rPr>
        <w:t>Theatre</w:t>
      </w:r>
      <w:r>
        <w:rPr>
          <w:rFonts w:ascii="Arial" w:hAnsi="Arial" w:cs="Arial"/>
          <w:sz w:val="22"/>
          <w:szCs w:val="22"/>
        </w:rPr>
        <w:t xml:space="preserve"> Contact)</w:t>
      </w:r>
      <w:r w:rsidR="00686502">
        <w:rPr>
          <w:rFonts w:ascii="Arial" w:hAnsi="Arial" w:cs="Arial"/>
          <w:sz w:val="22"/>
          <w:szCs w:val="22"/>
        </w:rPr>
        <w:t>.</w:t>
      </w:r>
    </w:p>
    <w:p w14:paraId="2032C877" w14:textId="77777777" w:rsidR="00612704" w:rsidRPr="004879F7" w:rsidRDefault="00612704" w:rsidP="00441626">
      <w:pPr>
        <w:rPr>
          <w:rFonts w:ascii="Arial" w:hAnsi="Arial" w:cs="Arial"/>
          <w:sz w:val="22"/>
          <w:szCs w:val="22"/>
        </w:rPr>
      </w:pPr>
    </w:p>
    <w:p w14:paraId="66DEDACD" w14:textId="2E3E3B4D" w:rsidR="005B54D8" w:rsidRDefault="005B54D8">
      <w:pPr>
        <w:rPr>
          <w:rFonts w:ascii="Arial" w:hAnsi="Arial" w:cs="Arial"/>
          <w:sz w:val="22"/>
          <w:szCs w:val="22"/>
        </w:rPr>
      </w:pPr>
      <w:r>
        <w:rPr>
          <w:rFonts w:ascii="Arial" w:hAnsi="Arial" w:cs="Arial"/>
          <w:sz w:val="22"/>
          <w:szCs w:val="22"/>
        </w:rPr>
        <w:br w:type="page"/>
      </w:r>
    </w:p>
    <w:p w14:paraId="61010AE1" w14:textId="7386D736" w:rsidR="00193537" w:rsidRPr="005B54D8" w:rsidRDefault="001776D0" w:rsidP="00686502">
      <w:pPr>
        <w:rPr>
          <w:rFonts w:ascii="Arial" w:hAnsi="Arial" w:cs="Arial"/>
          <w:b/>
          <w:sz w:val="22"/>
          <w:szCs w:val="22"/>
        </w:rPr>
      </w:pPr>
      <w:r>
        <w:rPr>
          <w:rFonts w:ascii="Arial" w:hAnsi="Arial" w:cs="Arial"/>
          <w:b/>
          <w:sz w:val="22"/>
          <w:szCs w:val="22"/>
        </w:rPr>
        <w:lastRenderedPageBreak/>
        <w:t xml:space="preserve">2. </w:t>
      </w:r>
      <w:r w:rsidR="0023274C" w:rsidRPr="001776D0">
        <w:rPr>
          <w:rFonts w:ascii="Arial" w:hAnsi="Arial" w:cs="Arial"/>
          <w:b/>
          <w:sz w:val="22"/>
          <w:szCs w:val="22"/>
        </w:rPr>
        <w:t>Fees and Expenses</w:t>
      </w:r>
      <w:r w:rsidR="003E08C3" w:rsidRPr="00C92B05">
        <w:rPr>
          <w:rStyle w:val="FootnoteReference"/>
          <w:rFonts w:ascii="Arial" w:hAnsi="Arial" w:cs="Arial"/>
          <w:sz w:val="22"/>
          <w:szCs w:val="22"/>
        </w:rPr>
        <w:footnoteReference w:id="3"/>
      </w:r>
      <w:r w:rsidR="005B54D8">
        <w:rPr>
          <w:rFonts w:ascii="Arial" w:hAnsi="Arial" w:cs="Arial"/>
          <w:b/>
          <w:sz w:val="22"/>
          <w:szCs w:val="22"/>
        </w:rPr>
        <w:t xml:space="preserve"> </w:t>
      </w:r>
      <w:r w:rsidR="003E08C3">
        <w:rPr>
          <w:rStyle w:val="FootnoteReference"/>
          <w:rFonts w:ascii="Arial" w:hAnsi="Arial" w:cs="Arial"/>
          <w:i/>
          <w:sz w:val="22"/>
          <w:szCs w:val="22"/>
        </w:rPr>
        <w:footnoteReference w:id="4"/>
      </w:r>
    </w:p>
    <w:p w14:paraId="58A988EA" w14:textId="1B7F502B" w:rsidR="00523C63" w:rsidRPr="004879F7" w:rsidRDefault="00523C63" w:rsidP="00441626">
      <w:pPr>
        <w:widowControl w:val="0"/>
        <w:rPr>
          <w:rFonts w:ascii="Arial" w:hAnsi="Arial" w:cs="Arial"/>
          <w:snapToGrid w:val="0"/>
          <w:sz w:val="22"/>
          <w:szCs w:val="22"/>
        </w:rPr>
      </w:pPr>
      <w:r w:rsidRPr="004879F7">
        <w:rPr>
          <w:rFonts w:ascii="Arial" w:hAnsi="Arial" w:cs="Arial"/>
          <w:snapToGrid w:val="0"/>
          <w:sz w:val="22"/>
          <w:szCs w:val="22"/>
        </w:rPr>
        <w:t>In return for services provided, Dramaturg shall be paid the sum of THIS AMOUNT ($____) Dollars payable in three installments as follows:</w:t>
      </w:r>
      <w:r w:rsidR="003E08C3">
        <w:rPr>
          <w:rStyle w:val="FootnoteReference"/>
          <w:rFonts w:ascii="Arial" w:hAnsi="Arial" w:cs="Arial"/>
          <w:snapToGrid w:val="0"/>
          <w:sz w:val="22"/>
          <w:szCs w:val="22"/>
        </w:rPr>
        <w:footnoteReference w:id="5"/>
      </w:r>
      <w:r w:rsidRPr="004879F7">
        <w:rPr>
          <w:rFonts w:ascii="Arial" w:hAnsi="Arial" w:cs="Arial"/>
          <w:snapToGrid w:val="0"/>
          <w:sz w:val="22"/>
          <w:szCs w:val="22"/>
        </w:rPr>
        <w:t xml:space="preserve"> </w:t>
      </w:r>
    </w:p>
    <w:p w14:paraId="79D0E98F" w14:textId="77777777" w:rsidR="007E61FB" w:rsidRPr="004879F7" w:rsidRDefault="007E61FB" w:rsidP="00686502">
      <w:pPr>
        <w:rPr>
          <w:rFonts w:ascii="Arial" w:hAnsi="Arial" w:cs="Arial"/>
          <w:sz w:val="22"/>
          <w:szCs w:val="22"/>
        </w:rPr>
      </w:pPr>
    </w:p>
    <w:p w14:paraId="5E9D1C84" w14:textId="01BA956E" w:rsidR="007E61FB" w:rsidRPr="004879F7" w:rsidRDefault="007E61FB" w:rsidP="00686502">
      <w:pPr>
        <w:ind w:firstLine="360"/>
        <w:rPr>
          <w:rFonts w:ascii="Arial" w:hAnsi="Arial" w:cs="Arial"/>
          <w:sz w:val="22"/>
          <w:szCs w:val="22"/>
        </w:rPr>
      </w:pPr>
      <w:r w:rsidRPr="004879F7">
        <w:rPr>
          <w:rFonts w:ascii="Arial" w:hAnsi="Arial" w:cs="Arial"/>
          <w:sz w:val="22"/>
          <w:szCs w:val="22"/>
        </w:rPr>
        <w:t>$</w:t>
      </w:r>
      <w:r w:rsidRPr="00441626">
        <w:rPr>
          <w:rFonts w:ascii="Arial" w:hAnsi="Arial" w:cs="Arial"/>
          <w:sz w:val="22"/>
          <w:szCs w:val="22"/>
          <w:u w:val="single"/>
        </w:rPr>
        <w:t>XXXXX</w:t>
      </w:r>
      <w:r w:rsidRPr="004879F7">
        <w:rPr>
          <w:rFonts w:ascii="Arial" w:hAnsi="Arial" w:cs="Arial"/>
          <w:sz w:val="22"/>
          <w:szCs w:val="22"/>
        </w:rPr>
        <w:t xml:space="preserve"> will be paid on </w:t>
      </w:r>
      <w:r w:rsidR="00D45573">
        <w:rPr>
          <w:rFonts w:ascii="Arial" w:hAnsi="Arial" w:cs="Arial"/>
          <w:sz w:val="22"/>
          <w:szCs w:val="22"/>
        </w:rPr>
        <w:t>Theatre’s</w:t>
      </w:r>
      <w:r w:rsidRPr="004879F7">
        <w:rPr>
          <w:rFonts w:ascii="Arial" w:hAnsi="Arial" w:cs="Arial"/>
          <w:sz w:val="22"/>
          <w:szCs w:val="22"/>
        </w:rPr>
        <w:t xml:space="preserve"> receipt of signed contract</w:t>
      </w:r>
      <w:r w:rsidR="003E4F86">
        <w:rPr>
          <w:rFonts w:ascii="Arial" w:hAnsi="Arial" w:cs="Arial"/>
          <w:sz w:val="22"/>
          <w:szCs w:val="22"/>
        </w:rPr>
        <w:t>, and</w:t>
      </w:r>
    </w:p>
    <w:p w14:paraId="4C5BE0AC" w14:textId="77777777" w:rsidR="007E61FB" w:rsidRPr="004879F7" w:rsidRDefault="007E61FB" w:rsidP="00686502">
      <w:pPr>
        <w:ind w:firstLine="360"/>
        <w:rPr>
          <w:rFonts w:ascii="Arial" w:hAnsi="Arial" w:cs="Arial"/>
          <w:sz w:val="22"/>
          <w:szCs w:val="22"/>
        </w:rPr>
      </w:pPr>
    </w:p>
    <w:p w14:paraId="7BC715D3" w14:textId="2BBB88A7" w:rsidR="007E61FB" w:rsidRPr="004879F7" w:rsidRDefault="007E61FB" w:rsidP="00686502">
      <w:pPr>
        <w:ind w:firstLine="360"/>
        <w:rPr>
          <w:rFonts w:ascii="Arial" w:hAnsi="Arial" w:cs="Arial"/>
          <w:sz w:val="22"/>
          <w:szCs w:val="22"/>
        </w:rPr>
      </w:pPr>
      <w:r w:rsidRPr="004879F7">
        <w:rPr>
          <w:rFonts w:ascii="Arial" w:hAnsi="Arial" w:cs="Arial"/>
          <w:sz w:val="22"/>
          <w:szCs w:val="22"/>
        </w:rPr>
        <w:t>$</w:t>
      </w:r>
      <w:r w:rsidRPr="00441626">
        <w:rPr>
          <w:rFonts w:ascii="Arial" w:hAnsi="Arial" w:cs="Arial"/>
          <w:sz w:val="22"/>
          <w:szCs w:val="22"/>
          <w:u w:val="single"/>
        </w:rPr>
        <w:t>XXXXX</w:t>
      </w:r>
      <w:r w:rsidRPr="004879F7">
        <w:rPr>
          <w:rFonts w:ascii="Arial" w:hAnsi="Arial" w:cs="Arial"/>
          <w:sz w:val="22"/>
          <w:szCs w:val="22"/>
        </w:rPr>
        <w:t xml:space="preserve"> will be paid on the date of the </w:t>
      </w:r>
      <w:r w:rsidRPr="0048682B">
        <w:rPr>
          <w:rFonts w:ascii="Arial" w:hAnsi="Arial" w:cs="Arial"/>
          <w:sz w:val="22"/>
          <w:szCs w:val="22"/>
          <w:u w:val="single"/>
        </w:rPr>
        <w:t>XXX</w:t>
      </w:r>
      <w:r w:rsidR="00686502">
        <w:rPr>
          <w:rFonts w:ascii="Arial" w:hAnsi="Arial" w:cs="Arial"/>
          <w:sz w:val="22"/>
          <w:szCs w:val="22"/>
        </w:rPr>
        <w:t>;</w:t>
      </w:r>
    </w:p>
    <w:p w14:paraId="1F9D3CB6" w14:textId="77777777" w:rsidR="007E61FB" w:rsidRPr="004879F7" w:rsidRDefault="007E61FB" w:rsidP="00686502">
      <w:pPr>
        <w:rPr>
          <w:rFonts w:ascii="Arial" w:hAnsi="Arial" w:cs="Arial"/>
          <w:sz w:val="22"/>
          <w:szCs w:val="22"/>
        </w:rPr>
      </w:pPr>
    </w:p>
    <w:p w14:paraId="6E2ECBBC" w14:textId="3D57951E" w:rsidR="007E61FB" w:rsidRPr="004879F7" w:rsidRDefault="007E61FB" w:rsidP="00686502">
      <w:pPr>
        <w:ind w:firstLine="360"/>
        <w:rPr>
          <w:rFonts w:ascii="Arial" w:hAnsi="Arial" w:cs="Arial"/>
          <w:sz w:val="22"/>
          <w:szCs w:val="22"/>
        </w:rPr>
      </w:pPr>
      <w:r w:rsidRPr="004879F7">
        <w:rPr>
          <w:rFonts w:ascii="Arial" w:hAnsi="Arial" w:cs="Arial"/>
          <w:sz w:val="22"/>
          <w:szCs w:val="22"/>
        </w:rPr>
        <w:t>$</w:t>
      </w:r>
      <w:r w:rsidR="0048682B">
        <w:rPr>
          <w:rFonts w:ascii="Arial" w:hAnsi="Arial" w:cs="Arial"/>
          <w:sz w:val="22"/>
          <w:szCs w:val="22"/>
          <w:u w:val="single"/>
        </w:rPr>
        <w:t>XX</w:t>
      </w:r>
      <w:r w:rsidR="00663759">
        <w:rPr>
          <w:rFonts w:ascii="Arial" w:hAnsi="Arial" w:cs="Arial"/>
          <w:sz w:val="22"/>
          <w:szCs w:val="22"/>
          <w:u w:val="single"/>
        </w:rPr>
        <w:t>XX</w:t>
      </w:r>
      <w:r w:rsidR="0048682B">
        <w:rPr>
          <w:rFonts w:ascii="Arial" w:hAnsi="Arial" w:cs="Arial"/>
          <w:sz w:val="22"/>
          <w:szCs w:val="22"/>
          <w:u w:val="single"/>
        </w:rPr>
        <w:t>X</w:t>
      </w:r>
      <w:r w:rsidRPr="004879F7">
        <w:rPr>
          <w:rFonts w:ascii="Arial" w:hAnsi="Arial" w:cs="Arial"/>
          <w:sz w:val="22"/>
          <w:szCs w:val="22"/>
        </w:rPr>
        <w:t xml:space="preserve"> will be paid on </w:t>
      </w:r>
      <w:r w:rsidR="00686502">
        <w:rPr>
          <w:rFonts w:ascii="Arial" w:hAnsi="Arial" w:cs="Arial"/>
          <w:sz w:val="22"/>
          <w:szCs w:val="22"/>
        </w:rPr>
        <w:t xml:space="preserve">________(date) </w:t>
      </w:r>
      <w:r w:rsidR="00924B6E">
        <w:rPr>
          <w:rFonts w:ascii="Arial" w:hAnsi="Arial" w:cs="Arial"/>
          <w:sz w:val="22"/>
          <w:szCs w:val="22"/>
        </w:rPr>
        <w:t>or Opening of Play</w:t>
      </w:r>
      <w:r w:rsidR="0039509B">
        <w:rPr>
          <w:rFonts w:ascii="Arial" w:hAnsi="Arial" w:cs="Arial"/>
          <w:sz w:val="22"/>
          <w:szCs w:val="22"/>
        </w:rPr>
        <w:t xml:space="preserve"> listed in Section 1</w:t>
      </w:r>
      <w:r w:rsidR="00924B6E">
        <w:rPr>
          <w:rFonts w:ascii="Arial" w:hAnsi="Arial" w:cs="Arial"/>
          <w:sz w:val="22"/>
          <w:szCs w:val="22"/>
        </w:rPr>
        <w:t>.</w:t>
      </w:r>
      <w:r w:rsidRPr="004879F7">
        <w:rPr>
          <w:rFonts w:ascii="Arial" w:hAnsi="Arial" w:cs="Arial"/>
          <w:sz w:val="22"/>
          <w:szCs w:val="22"/>
        </w:rPr>
        <w:t xml:space="preserve">  </w:t>
      </w:r>
    </w:p>
    <w:p w14:paraId="0E7CC883" w14:textId="77777777" w:rsidR="007E61FB" w:rsidRDefault="007E61FB" w:rsidP="00441626">
      <w:pPr>
        <w:rPr>
          <w:rFonts w:ascii="Arial" w:hAnsi="Arial" w:cs="Arial"/>
          <w:sz w:val="22"/>
          <w:szCs w:val="22"/>
        </w:rPr>
      </w:pPr>
    </w:p>
    <w:p w14:paraId="1743D84D" w14:textId="6E0346C5" w:rsidR="0039509B" w:rsidRDefault="0039509B" w:rsidP="0039509B">
      <w:pPr>
        <w:rPr>
          <w:rFonts w:ascii="Arial" w:hAnsi="Arial" w:cs="Arial"/>
          <w:sz w:val="22"/>
          <w:szCs w:val="22"/>
        </w:rPr>
      </w:pPr>
      <w:r w:rsidRPr="002F0794">
        <w:rPr>
          <w:rFonts w:ascii="Arial" w:hAnsi="Arial" w:cs="Arial"/>
          <w:sz w:val="22"/>
          <w:szCs w:val="22"/>
        </w:rPr>
        <w:t>Theatre agrees to reimburse Dramaturg for any production related out-of-pocket expenses necessary to the Production, such as the purchase of research materials</w:t>
      </w:r>
      <w:r>
        <w:rPr>
          <w:rFonts w:ascii="Arial" w:hAnsi="Arial" w:cs="Arial"/>
          <w:sz w:val="22"/>
          <w:szCs w:val="22"/>
        </w:rPr>
        <w:t xml:space="preserve">, </w:t>
      </w:r>
      <w:r w:rsidRPr="002F0794">
        <w:rPr>
          <w:rFonts w:ascii="Arial" w:hAnsi="Arial" w:cs="Arial"/>
          <w:sz w:val="22"/>
          <w:szCs w:val="22"/>
        </w:rPr>
        <w:t>photocopying</w:t>
      </w:r>
      <w:r>
        <w:rPr>
          <w:rFonts w:ascii="Arial" w:hAnsi="Arial" w:cs="Arial"/>
          <w:sz w:val="22"/>
          <w:szCs w:val="22"/>
        </w:rPr>
        <w:t>,</w:t>
      </w:r>
      <w:r w:rsidRPr="002F0794">
        <w:rPr>
          <w:rFonts w:ascii="Arial" w:hAnsi="Arial" w:cs="Arial"/>
          <w:sz w:val="22"/>
          <w:szCs w:val="22"/>
        </w:rPr>
        <w:t xml:space="preserve"> postage, </w:t>
      </w:r>
      <w:r>
        <w:rPr>
          <w:rFonts w:ascii="Arial" w:hAnsi="Arial" w:cs="Arial"/>
          <w:sz w:val="22"/>
          <w:szCs w:val="22"/>
        </w:rPr>
        <w:t xml:space="preserve">and </w:t>
      </w:r>
      <w:r w:rsidRPr="002F0794">
        <w:rPr>
          <w:rFonts w:ascii="Arial" w:hAnsi="Arial" w:cs="Arial"/>
          <w:sz w:val="22"/>
          <w:szCs w:val="22"/>
        </w:rPr>
        <w:t>long</w:t>
      </w:r>
      <w:r>
        <w:rPr>
          <w:rFonts w:ascii="Arial" w:hAnsi="Arial" w:cs="Arial"/>
          <w:sz w:val="22"/>
          <w:szCs w:val="22"/>
        </w:rPr>
        <w:t>-</w:t>
      </w:r>
      <w:r w:rsidR="00A813B0">
        <w:rPr>
          <w:rFonts w:ascii="Arial" w:hAnsi="Arial" w:cs="Arial"/>
          <w:sz w:val="22"/>
          <w:szCs w:val="22"/>
        </w:rPr>
        <w:t xml:space="preserve">distance phone calls, </w:t>
      </w:r>
      <w:r w:rsidRPr="002F0794">
        <w:rPr>
          <w:rFonts w:ascii="Arial" w:hAnsi="Arial" w:cs="Arial"/>
          <w:sz w:val="22"/>
          <w:szCs w:val="22"/>
        </w:rPr>
        <w:t xml:space="preserve">upon presentation of appropriate receipts, up to a total of </w:t>
      </w:r>
      <w:r w:rsidRPr="00441626">
        <w:rPr>
          <w:rFonts w:ascii="Arial" w:hAnsi="Arial" w:cs="Arial"/>
          <w:sz w:val="22"/>
          <w:szCs w:val="22"/>
          <w:u w:val="single"/>
        </w:rPr>
        <w:t>XXX</w:t>
      </w:r>
      <w:r w:rsidRPr="002F0794">
        <w:rPr>
          <w:rFonts w:ascii="Arial" w:hAnsi="Arial" w:cs="Arial"/>
          <w:sz w:val="22"/>
          <w:szCs w:val="22"/>
        </w:rPr>
        <w:t xml:space="preserve"> Dollars ($</w:t>
      </w:r>
      <w:r w:rsidRPr="00441626">
        <w:rPr>
          <w:rFonts w:ascii="Arial" w:hAnsi="Arial" w:cs="Arial"/>
          <w:sz w:val="22"/>
          <w:szCs w:val="22"/>
          <w:u w:val="single"/>
        </w:rPr>
        <w:t>XXX.XX</w:t>
      </w:r>
      <w:r w:rsidRPr="002F0794">
        <w:rPr>
          <w:rFonts w:ascii="Arial" w:hAnsi="Arial" w:cs="Arial"/>
          <w:sz w:val="22"/>
          <w:szCs w:val="22"/>
        </w:rPr>
        <w:t xml:space="preserve">). Any books or other research materials reimbursed by Theatre shall </w:t>
      </w:r>
      <w:r w:rsidRPr="007555E6">
        <w:rPr>
          <w:rFonts w:ascii="Arial" w:hAnsi="Arial" w:cs="Arial"/>
          <w:sz w:val="22"/>
          <w:szCs w:val="22"/>
        </w:rPr>
        <w:t>become the property of Theatre or of Dramaturg, as agreed upon by both parties.</w:t>
      </w:r>
    </w:p>
    <w:p w14:paraId="2E55936D" w14:textId="77777777" w:rsidR="0039509B" w:rsidRPr="005B54D8" w:rsidRDefault="0039509B" w:rsidP="0039509B">
      <w:pPr>
        <w:rPr>
          <w:rFonts w:ascii="Arial" w:hAnsi="Arial" w:cs="Arial"/>
          <w:sz w:val="22"/>
          <w:szCs w:val="22"/>
        </w:rPr>
      </w:pPr>
    </w:p>
    <w:p w14:paraId="3BC6566E" w14:textId="16523BD5" w:rsidR="005B54D8" w:rsidRPr="005B54D8" w:rsidRDefault="005B54D8" w:rsidP="0039509B">
      <w:pPr>
        <w:rPr>
          <w:rFonts w:ascii="Arial" w:hAnsi="Arial" w:cs="Arial"/>
          <w:sz w:val="22"/>
          <w:szCs w:val="22"/>
        </w:rPr>
      </w:pPr>
      <w:r w:rsidRPr="005B54D8">
        <w:rPr>
          <w:rFonts w:ascii="Arial" w:hAnsi="Arial" w:cs="Arial"/>
          <w:sz w:val="22"/>
          <w:szCs w:val="22"/>
        </w:rPr>
        <w:t>Theatre will grant Dramaturg the use of (or expense reimbursement for) Theatre’s copiers, printers, computing equipment</w:t>
      </w:r>
      <w:r w:rsidR="0072094A">
        <w:rPr>
          <w:rFonts w:ascii="Arial" w:hAnsi="Arial" w:cs="Arial"/>
          <w:sz w:val="22"/>
          <w:szCs w:val="22"/>
        </w:rPr>
        <w:t>,</w:t>
      </w:r>
      <w:r w:rsidRPr="005B54D8">
        <w:rPr>
          <w:rFonts w:ascii="Arial" w:hAnsi="Arial" w:cs="Arial"/>
          <w:sz w:val="22"/>
          <w:szCs w:val="22"/>
        </w:rPr>
        <w:t xml:space="preserve"> etc. to generate research and </w:t>
      </w:r>
      <w:r w:rsidR="0072094A">
        <w:rPr>
          <w:rFonts w:ascii="Arial" w:hAnsi="Arial" w:cs="Arial"/>
          <w:sz w:val="22"/>
          <w:szCs w:val="22"/>
        </w:rPr>
        <w:t>D</w:t>
      </w:r>
      <w:r w:rsidRPr="005B54D8">
        <w:rPr>
          <w:rFonts w:ascii="Arial" w:hAnsi="Arial" w:cs="Arial"/>
          <w:sz w:val="22"/>
          <w:szCs w:val="22"/>
        </w:rPr>
        <w:t>ramaturgical materials and aid in script development as necessary, leading up to and for the duration of the Production’s rehearsal process.</w:t>
      </w:r>
    </w:p>
    <w:p w14:paraId="42EE7AD9" w14:textId="77777777" w:rsidR="005B54D8" w:rsidRPr="005B54D8" w:rsidRDefault="005B54D8" w:rsidP="0039509B">
      <w:pPr>
        <w:rPr>
          <w:rFonts w:ascii="Arial" w:hAnsi="Arial" w:cs="Arial"/>
          <w:sz w:val="22"/>
          <w:szCs w:val="22"/>
        </w:rPr>
      </w:pPr>
    </w:p>
    <w:p w14:paraId="20CDD06D" w14:textId="5B3E38FF" w:rsidR="0039509B" w:rsidRPr="007555E6" w:rsidRDefault="0039509B" w:rsidP="0039509B">
      <w:pPr>
        <w:rPr>
          <w:rFonts w:ascii="Arial" w:hAnsi="Arial" w:cs="Arial"/>
          <w:sz w:val="22"/>
          <w:szCs w:val="22"/>
        </w:rPr>
      </w:pPr>
      <w:r w:rsidRPr="007555E6">
        <w:rPr>
          <w:rFonts w:ascii="Arial" w:hAnsi="Arial" w:cs="Arial"/>
          <w:sz w:val="22"/>
          <w:szCs w:val="22"/>
        </w:rPr>
        <w:t>Theatre will provide Dramaturg</w:t>
      </w:r>
      <w:r w:rsidR="005B54D8">
        <w:rPr>
          <w:rFonts w:ascii="Arial" w:hAnsi="Arial" w:cs="Arial"/>
          <w:sz w:val="22"/>
          <w:szCs w:val="22"/>
        </w:rPr>
        <w:t xml:space="preserve"> with a complimentary ticket </w:t>
      </w:r>
      <w:r w:rsidRPr="007555E6">
        <w:rPr>
          <w:rFonts w:ascii="Arial" w:hAnsi="Arial" w:cs="Arial"/>
          <w:sz w:val="22"/>
          <w:szCs w:val="22"/>
        </w:rPr>
        <w:t xml:space="preserve">for all </w:t>
      </w:r>
      <w:r>
        <w:rPr>
          <w:rFonts w:ascii="Arial" w:hAnsi="Arial" w:cs="Arial"/>
          <w:sz w:val="22"/>
          <w:szCs w:val="22"/>
        </w:rPr>
        <w:t xml:space="preserve">ticketed rehearsals, </w:t>
      </w:r>
      <w:r w:rsidRPr="007555E6">
        <w:rPr>
          <w:rFonts w:ascii="Arial" w:hAnsi="Arial" w:cs="Arial"/>
          <w:sz w:val="22"/>
          <w:szCs w:val="22"/>
        </w:rPr>
        <w:t xml:space="preserve">previews, opening, and the run of the Production, </w:t>
      </w:r>
      <w:r w:rsidR="00C86A79">
        <w:rPr>
          <w:rFonts w:ascii="Arial" w:hAnsi="Arial" w:cs="Arial"/>
          <w:sz w:val="22"/>
          <w:szCs w:val="22"/>
        </w:rPr>
        <w:t>four (</w:t>
      </w:r>
      <w:r w:rsidRPr="007555E6">
        <w:rPr>
          <w:rFonts w:ascii="Arial" w:hAnsi="Arial" w:cs="Arial"/>
          <w:sz w:val="22"/>
          <w:szCs w:val="22"/>
        </w:rPr>
        <w:t>4</w:t>
      </w:r>
      <w:r w:rsidR="00C86A79">
        <w:rPr>
          <w:rFonts w:ascii="Arial" w:hAnsi="Arial" w:cs="Arial"/>
          <w:sz w:val="22"/>
          <w:szCs w:val="22"/>
        </w:rPr>
        <w:t>)</w:t>
      </w:r>
      <w:r w:rsidRPr="007555E6">
        <w:rPr>
          <w:rFonts w:ascii="Arial" w:hAnsi="Arial" w:cs="Arial"/>
          <w:sz w:val="22"/>
          <w:szCs w:val="22"/>
        </w:rPr>
        <w:t xml:space="preserve"> additional complimentary tickets to opening night, and </w:t>
      </w:r>
      <w:r w:rsidRPr="007555E6">
        <w:rPr>
          <w:rFonts w:ascii="Arial" w:hAnsi="Arial" w:cs="Arial"/>
          <w:sz w:val="22"/>
          <w:szCs w:val="22"/>
          <w:u w:val="single"/>
        </w:rPr>
        <w:t>XX</w:t>
      </w:r>
      <w:r w:rsidRPr="007555E6">
        <w:rPr>
          <w:rFonts w:ascii="Arial" w:hAnsi="Arial" w:cs="Arial"/>
          <w:sz w:val="22"/>
          <w:szCs w:val="22"/>
        </w:rPr>
        <w:t xml:space="preserve"> complimentary tickets (in an amount commensurate to Theatre’s comp policy for </w:t>
      </w:r>
      <w:r w:rsidR="00C92B05">
        <w:rPr>
          <w:rFonts w:ascii="Arial" w:hAnsi="Arial" w:cs="Arial"/>
          <w:sz w:val="22"/>
          <w:szCs w:val="22"/>
        </w:rPr>
        <w:t>creative team members</w:t>
      </w:r>
      <w:r w:rsidRPr="007555E6">
        <w:rPr>
          <w:rFonts w:ascii="Arial" w:hAnsi="Arial" w:cs="Arial"/>
          <w:sz w:val="22"/>
          <w:szCs w:val="22"/>
        </w:rPr>
        <w:t>) to the run of the Production.</w:t>
      </w:r>
    </w:p>
    <w:p w14:paraId="12C19FE5" w14:textId="77777777" w:rsidR="0039509B" w:rsidRPr="007555E6" w:rsidRDefault="0039509B" w:rsidP="0039509B">
      <w:pPr>
        <w:rPr>
          <w:rFonts w:ascii="Arial" w:hAnsi="Arial" w:cs="Arial"/>
          <w:sz w:val="22"/>
          <w:szCs w:val="22"/>
        </w:rPr>
      </w:pPr>
    </w:p>
    <w:p w14:paraId="2F77FDAE" w14:textId="18B913D5" w:rsidR="0023274C" w:rsidRPr="001243D6" w:rsidRDefault="0023274C" w:rsidP="001243D6">
      <w:pPr>
        <w:pStyle w:val="BodyA"/>
        <w:shd w:val="clear" w:color="auto" w:fill="FFFFFF"/>
        <w:spacing w:after="0" w:line="240" w:lineRule="auto"/>
        <w:rPr>
          <w:rFonts w:ascii="Arial" w:eastAsia="Arial" w:hAnsi="Arial" w:cs="Arial"/>
        </w:rPr>
      </w:pPr>
    </w:p>
    <w:p w14:paraId="62EDE1E9" w14:textId="1B646A70" w:rsidR="00512BEB" w:rsidRPr="00F552A8" w:rsidRDefault="009A0C08" w:rsidP="00A813B0">
      <w:pPr>
        <w:rPr>
          <w:rFonts w:ascii="Arial" w:hAnsi="Arial" w:cs="Arial"/>
          <w:sz w:val="22"/>
          <w:szCs w:val="22"/>
        </w:rPr>
      </w:pPr>
      <w:r>
        <w:rPr>
          <w:rFonts w:ascii="Arial" w:hAnsi="Arial" w:cs="Arial"/>
          <w:b/>
          <w:sz w:val="22"/>
          <w:szCs w:val="22"/>
        </w:rPr>
        <w:t>3.</w:t>
      </w:r>
      <w:r w:rsidR="001776D0">
        <w:rPr>
          <w:rFonts w:ascii="Arial" w:hAnsi="Arial" w:cs="Arial"/>
          <w:b/>
          <w:sz w:val="22"/>
          <w:szCs w:val="22"/>
        </w:rPr>
        <w:t xml:space="preserve"> </w:t>
      </w:r>
      <w:r w:rsidR="0087755A" w:rsidRPr="004879F7">
        <w:rPr>
          <w:rFonts w:ascii="Arial" w:hAnsi="Arial" w:cs="Arial"/>
          <w:b/>
          <w:sz w:val="22"/>
          <w:szCs w:val="22"/>
        </w:rPr>
        <w:t>Scope of Work</w:t>
      </w:r>
      <w:r w:rsidR="00612704">
        <w:rPr>
          <w:rFonts w:ascii="Arial" w:hAnsi="Arial" w:cs="Arial"/>
          <w:b/>
          <w:sz w:val="22"/>
          <w:szCs w:val="22"/>
        </w:rPr>
        <w:t xml:space="preserve"> and Duties</w:t>
      </w:r>
      <w:r w:rsidR="00C87039">
        <w:rPr>
          <w:rStyle w:val="FootnoteReference"/>
          <w:rFonts w:ascii="Arial" w:hAnsi="Arial" w:cs="Arial"/>
          <w:sz w:val="22"/>
          <w:szCs w:val="22"/>
        </w:rPr>
        <w:footnoteReference w:id="6"/>
      </w:r>
      <w:r w:rsidR="0087755A" w:rsidRPr="004879F7">
        <w:rPr>
          <w:rFonts w:ascii="Arial" w:hAnsi="Arial" w:cs="Arial"/>
          <w:sz w:val="22"/>
          <w:szCs w:val="22"/>
        </w:rPr>
        <w:t xml:space="preserve"> </w:t>
      </w:r>
    </w:p>
    <w:p w14:paraId="56BF5B28" w14:textId="045EC485" w:rsidR="00512BEB" w:rsidRDefault="00512BEB" w:rsidP="00295846">
      <w:pPr>
        <w:rPr>
          <w:rFonts w:ascii="Arial" w:hAnsi="Arial" w:cs="Arial"/>
          <w:sz w:val="22"/>
          <w:szCs w:val="22"/>
        </w:rPr>
      </w:pPr>
      <w:r w:rsidRPr="00F552A8">
        <w:rPr>
          <w:rFonts w:ascii="Arial" w:hAnsi="Arial" w:cs="Arial"/>
          <w:sz w:val="22"/>
          <w:szCs w:val="22"/>
        </w:rPr>
        <w:t>Dramaturg will support the Play</w:t>
      </w:r>
      <w:r w:rsidRPr="00512BEB">
        <w:rPr>
          <w:rFonts w:ascii="Arial" w:hAnsi="Arial" w:cs="Arial"/>
          <w:sz w:val="22"/>
          <w:szCs w:val="22"/>
        </w:rPr>
        <w:t xml:space="preserve"> with</w:t>
      </w:r>
      <w:r w:rsidRPr="00F552A8">
        <w:rPr>
          <w:rFonts w:ascii="Arial" w:hAnsi="Arial" w:cs="Arial"/>
          <w:sz w:val="22"/>
          <w:szCs w:val="22"/>
        </w:rPr>
        <w:t xml:space="preserve"> the usual and customary dramaturgical services that </w:t>
      </w:r>
      <w:r w:rsidRPr="00512BEB">
        <w:rPr>
          <w:rFonts w:ascii="Arial" w:hAnsi="Arial" w:cs="Arial"/>
          <w:sz w:val="22"/>
          <w:szCs w:val="22"/>
        </w:rPr>
        <w:t>Dramaturg, director, playwright, and Theatre deem</w:t>
      </w:r>
      <w:r w:rsidRPr="00F552A8">
        <w:rPr>
          <w:rFonts w:ascii="Arial" w:hAnsi="Arial" w:cs="Arial"/>
          <w:sz w:val="22"/>
          <w:szCs w:val="22"/>
        </w:rPr>
        <w:t xml:space="preserve"> necessary</w:t>
      </w:r>
      <w:r w:rsidRPr="00512BEB">
        <w:rPr>
          <w:rFonts w:ascii="Arial" w:hAnsi="Arial" w:cs="Arial"/>
          <w:sz w:val="22"/>
          <w:szCs w:val="22"/>
        </w:rPr>
        <w:t>.</w:t>
      </w:r>
      <w:r w:rsidR="00295846">
        <w:rPr>
          <w:rFonts w:ascii="Arial" w:hAnsi="Arial" w:cs="Arial"/>
          <w:sz w:val="22"/>
          <w:szCs w:val="22"/>
        </w:rPr>
        <w:t xml:space="preserve"> </w:t>
      </w:r>
      <w:r w:rsidRPr="00F552A8">
        <w:rPr>
          <w:rFonts w:ascii="Arial" w:hAnsi="Arial" w:cs="Arial"/>
          <w:sz w:val="22"/>
          <w:szCs w:val="22"/>
        </w:rPr>
        <w:t xml:space="preserve">Dramaturg </w:t>
      </w:r>
      <w:r w:rsidRPr="00512BEB">
        <w:rPr>
          <w:rFonts w:ascii="Arial" w:hAnsi="Arial" w:cs="Arial"/>
          <w:sz w:val="22"/>
          <w:szCs w:val="22"/>
        </w:rPr>
        <w:t xml:space="preserve">and </w:t>
      </w:r>
      <w:r w:rsidRPr="00F552A8">
        <w:rPr>
          <w:rFonts w:ascii="Arial" w:hAnsi="Arial" w:cs="Arial"/>
          <w:sz w:val="22"/>
          <w:szCs w:val="22"/>
        </w:rPr>
        <w:t>Theatre Contact will discuss particulars of the</w:t>
      </w:r>
      <w:r w:rsidR="00203ED7">
        <w:rPr>
          <w:rFonts w:ascii="Arial" w:hAnsi="Arial" w:cs="Arial"/>
          <w:sz w:val="22"/>
          <w:szCs w:val="22"/>
        </w:rPr>
        <w:t xml:space="preserve">se </w:t>
      </w:r>
      <w:r w:rsidR="00AC2186">
        <w:rPr>
          <w:rFonts w:ascii="Arial" w:hAnsi="Arial" w:cs="Arial"/>
          <w:sz w:val="22"/>
          <w:szCs w:val="22"/>
        </w:rPr>
        <w:t>services with</w:t>
      </w:r>
      <w:r w:rsidRPr="00512BEB">
        <w:rPr>
          <w:rFonts w:ascii="Arial" w:hAnsi="Arial" w:cs="Arial"/>
          <w:sz w:val="22"/>
          <w:szCs w:val="22"/>
        </w:rPr>
        <w:t xml:space="preserve"> d</w:t>
      </w:r>
      <w:r w:rsidRPr="00F552A8">
        <w:rPr>
          <w:rFonts w:ascii="Arial" w:hAnsi="Arial" w:cs="Arial"/>
          <w:sz w:val="22"/>
          <w:szCs w:val="22"/>
        </w:rPr>
        <w:t>irector</w:t>
      </w:r>
      <w:r w:rsidRPr="00512BEB">
        <w:rPr>
          <w:rFonts w:ascii="Arial" w:hAnsi="Arial" w:cs="Arial"/>
          <w:sz w:val="22"/>
          <w:szCs w:val="22"/>
        </w:rPr>
        <w:t xml:space="preserve"> and playwright</w:t>
      </w:r>
      <w:r w:rsidRPr="00F552A8">
        <w:rPr>
          <w:rFonts w:ascii="Arial" w:hAnsi="Arial" w:cs="Arial"/>
          <w:sz w:val="22"/>
          <w:szCs w:val="22"/>
        </w:rPr>
        <w:t xml:space="preserve"> well in advance of First Rehearsal.</w:t>
      </w:r>
      <w:r w:rsidR="00295846">
        <w:rPr>
          <w:rFonts w:ascii="Arial" w:hAnsi="Arial" w:cs="Arial"/>
          <w:sz w:val="22"/>
          <w:szCs w:val="22"/>
        </w:rPr>
        <w:t xml:space="preserve"> </w:t>
      </w:r>
      <w:r w:rsidRPr="00F552A8">
        <w:rPr>
          <w:rFonts w:ascii="Arial" w:hAnsi="Arial" w:cs="Arial"/>
          <w:sz w:val="22"/>
          <w:szCs w:val="22"/>
        </w:rPr>
        <w:t xml:space="preserve">Dramaturg </w:t>
      </w:r>
      <w:r w:rsidRPr="00512BEB">
        <w:rPr>
          <w:rFonts w:ascii="Arial" w:hAnsi="Arial" w:cs="Arial"/>
          <w:sz w:val="22"/>
          <w:szCs w:val="22"/>
        </w:rPr>
        <w:t xml:space="preserve">will </w:t>
      </w:r>
      <w:r w:rsidRPr="00F552A8">
        <w:rPr>
          <w:rFonts w:ascii="Arial" w:hAnsi="Arial" w:cs="Arial"/>
          <w:sz w:val="22"/>
          <w:szCs w:val="22"/>
        </w:rPr>
        <w:t xml:space="preserve">work </w:t>
      </w:r>
      <w:r w:rsidRPr="00512BEB">
        <w:rPr>
          <w:rFonts w:ascii="Arial" w:hAnsi="Arial" w:cs="Arial"/>
          <w:sz w:val="22"/>
          <w:szCs w:val="22"/>
        </w:rPr>
        <w:t xml:space="preserve">on </w:t>
      </w:r>
      <w:r w:rsidR="00295846">
        <w:rPr>
          <w:rFonts w:ascii="Arial" w:hAnsi="Arial" w:cs="Arial"/>
          <w:sz w:val="22"/>
          <w:szCs w:val="22"/>
        </w:rPr>
        <w:t xml:space="preserve">a schedule to be agreed upon and </w:t>
      </w:r>
      <w:r w:rsidRPr="00512BEB">
        <w:rPr>
          <w:rFonts w:ascii="Arial" w:hAnsi="Arial" w:cs="Arial"/>
          <w:sz w:val="22"/>
          <w:szCs w:val="22"/>
        </w:rPr>
        <w:t xml:space="preserve">coordinated via Theatre Contact, up to XX hours per week, </w:t>
      </w:r>
      <w:r w:rsidRPr="00F552A8">
        <w:rPr>
          <w:rFonts w:ascii="Arial" w:hAnsi="Arial" w:cs="Arial"/>
          <w:sz w:val="22"/>
          <w:szCs w:val="22"/>
        </w:rPr>
        <w:t xml:space="preserve">unless otherwise agreed upon by both parties. Job responsibilities include, but are not limited to, the following: </w:t>
      </w:r>
    </w:p>
    <w:p w14:paraId="77EF2F51" w14:textId="77777777" w:rsidR="003E08C3" w:rsidRPr="00512BEB" w:rsidRDefault="003E08C3" w:rsidP="00295846">
      <w:pPr>
        <w:rPr>
          <w:rFonts w:ascii="Arial" w:hAnsi="Arial" w:cs="Arial"/>
          <w:sz w:val="22"/>
          <w:szCs w:val="22"/>
        </w:rPr>
      </w:pPr>
    </w:p>
    <w:p w14:paraId="0618E906" w14:textId="77777777" w:rsidR="00512BEB" w:rsidRPr="00512BEB" w:rsidRDefault="00512BEB" w:rsidP="00A813B0">
      <w:pPr>
        <w:numPr>
          <w:ilvl w:val="0"/>
          <w:numId w:val="6"/>
        </w:numPr>
        <w:spacing w:line="276" w:lineRule="auto"/>
        <w:rPr>
          <w:rFonts w:ascii="Arial" w:hAnsi="Arial" w:cs="Arial"/>
          <w:sz w:val="22"/>
          <w:szCs w:val="22"/>
        </w:rPr>
      </w:pPr>
      <w:r w:rsidRPr="00512BEB">
        <w:rPr>
          <w:rFonts w:ascii="Arial" w:hAnsi="Arial" w:cs="Arial"/>
          <w:sz w:val="22"/>
          <w:szCs w:val="22"/>
        </w:rPr>
        <w:t>Meet and offer analysis, ideas, and notes with regard to text and staging to creative team members and artistic staff, for example, at concept or design meetings, before rehearsals begin and until project is complete.</w:t>
      </w:r>
    </w:p>
    <w:p w14:paraId="04B03658" w14:textId="77777777" w:rsidR="00512BEB" w:rsidRPr="00512BEB" w:rsidRDefault="00512BEB" w:rsidP="00A813B0">
      <w:pPr>
        <w:numPr>
          <w:ilvl w:val="0"/>
          <w:numId w:val="6"/>
        </w:numPr>
        <w:spacing w:line="276" w:lineRule="auto"/>
        <w:rPr>
          <w:rFonts w:ascii="Arial" w:hAnsi="Arial" w:cs="Arial"/>
          <w:sz w:val="22"/>
          <w:szCs w:val="22"/>
        </w:rPr>
      </w:pPr>
      <w:r w:rsidRPr="00512BEB">
        <w:rPr>
          <w:rFonts w:ascii="Arial" w:hAnsi="Arial" w:cs="Arial"/>
          <w:sz w:val="22"/>
          <w:szCs w:val="22"/>
        </w:rPr>
        <w:t>Report regularly to Theatre Contact on the development and rehearsal of the Play.</w:t>
      </w:r>
    </w:p>
    <w:p w14:paraId="7721730E" w14:textId="5A4BBB42" w:rsidR="00512BEB" w:rsidRPr="00512BEB" w:rsidRDefault="00512BEB" w:rsidP="00A813B0">
      <w:pPr>
        <w:numPr>
          <w:ilvl w:val="0"/>
          <w:numId w:val="6"/>
        </w:numPr>
        <w:spacing w:line="276" w:lineRule="auto"/>
        <w:rPr>
          <w:rFonts w:ascii="Arial" w:hAnsi="Arial" w:cs="Arial"/>
          <w:sz w:val="22"/>
          <w:szCs w:val="22"/>
        </w:rPr>
      </w:pPr>
      <w:r w:rsidRPr="00512BEB">
        <w:rPr>
          <w:rFonts w:ascii="Arial" w:hAnsi="Arial" w:cs="Arial"/>
          <w:sz w:val="22"/>
          <w:szCs w:val="22"/>
        </w:rPr>
        <w:lastRenderedPageBreak/>
        <w:t>Provide support, if needed, in the management and distribution of script and script changes up to and during the rehearsal process</w:t>
      </w:r>
      <w:r w:rsidR="00ED1FBB">
        <w:rPr>
          <w:rFonts w:ascii="Arial" w:hAnsi="Arial" w:cs="Arial"/>
          <w:sz w:val="22"/>
          <w:szCs w:val="22"/>
        </w:rPr>
        <w:t>.</w:t>
      </w:r>
    </w:p>
    <w:p w14:paraId="5947DCEA" w14:textId="252CB3F3" w:rsidR="00512BEB" w:rsidRPr="00512BEB" w:rsidRDefault="00512BEB" w:rsidP="00A813B0">
      <w:pPr>
        <w:numPr>
          <w:ilvl w:val="0"/>
          <w:numId w:val="6"/>
        </w:numPr>
        <w:spacing w:line="276" w:lineRule="auto"/>
        <w:rPr>
          <w:rFonts w:ascii="Arial" w:hAnsi="Arial" w:cs="Arial"/>
          <w:sz w:val="22"/>
          <w:szCs w:val="22"/>
        </w:rPr>
      </w:pPr>
      <w:r w:rsidRPr="00512BEB">
        <w:rPr>
          <w:rFonts w:ascii="Arial" w:hAnsi="Arial" w:cs="Arial"/>
          <w:sz w:val="22"/>
          <w:szCs w:val="22"/>
        </w:rPr>
        <w:t>Provide research materials as needed and agreed upon for distribution to cast and creative team (such as actor packets or research binders). Dramaturg shall be gi</w:t>
      </w:r>
      <w:r w:rsidR="00295846">
        <w:rPr>
          <w:rFonts w:ascii="Arial" w:hAnsi="Arial" w:cs="Arial"/>
          <w:sz w:val="22"/>
          <w:szCs w:val="22"/>
        </w:rPr>
        <w:t>ven at least one month’s notice</w:t>
      </w:r>
      <w:r w:rsidRPr="00512BEB">
        <w:rPr>
          <w:rFonts w:ascii="Arial" w:hAnsi="Arial" w:cs="Arial"/>
          <w:sz w:val="22"/>
          <w:szCs w:val="22"/>
        </w:rPr>
        <w:t xml:space="preserve"> for preparation of a distributed research packet.</w:t>
      </w:r>
    </w:p>
    <w:p w14:paraId="34F2EE60" w14:textId="05066549" w:rsidR="00512BEB" w:rsidRPr="00512BEB" w:rsidRDefault="00512BEB" w:rsidP="00A813B0">
      <w:pPr>
        <w:numPr>
          <w:ilvl w:val="0"/>
          <w:numId w:val="6"/>
        </w:numPr>
        <w:spacing w:line="276" w:lineRule="auto"/>
        <w:rPr>
          <w:rFonts w:ascii="Arial" w:hAnsi="Arial" w:cs="Arial"/>
          <w:sz w:val="22"/>
          <w:szCs w:val="22"/>
        </w:rPr>
      </w:pPr>
      <w:r w:rsidRPr="00512BEB">
        <w:rPr>
          <w:rFonts w:ascii="Arial" w:hAnsi="Arial" w:cs="Arial"/>
          <w:sz w:val="22"/>
          <w:szCs w:val="22"/>
        </w:rPr>
        <w:t>Supervise or create the mounting of a public exhibit for display during __________ (dates) at ____________________________ (specific location in specific building).</w:t>
      </w:r>
      <w:r w:rsidR="003E08C3">
        <w:rPr>
          <w:rStyle w:val="FootnoteReference"/>
          <w:rFonts w:ascii="Arial" w:hAnsi="Arial" w:cs="Arial"/>
          <w:sz w:val="22"/>
          <w:szCs w:val="22"/>
        </w:rPr>
        <w:footnoteReference w:id="7"/>
      </w:r>
      <w:r w:rsidRPr="00512BEB">
        <w:rPr>
          <w:rFonts w:ascii="Arial" w:hAnsi="Arial" w:cs="Arial"/>
          <w:sz w:val="22"/>
          <w:szCs w:val="22"/>
        </w:rPr>
        <w:t xml:space="preserve"> Dramaturg w</w:t>
      </w:r>
      <w:r w:rsidR="00295846">
        <w:rPr>
          <w:rFonts w:ascii="Arial" w:hAnsi="Arial" w:cs="Arial"/>
          <w:sz w:val="22"/>
          <w:szCs w:val="22"/>
        </w:rPr>
        <w:t>ill be given at least two weeks</w:t>
      </w:r>
      <w:r w:rsidRPr="00512BEB">
        <w:rPr>
          <w:rFonts w:ascii="Arial" w:hAnsi="Arial" w:cs="Arial"/>
          <w:sz w:val="22"/>
          <w:szCs w:val="22"/>
        </w:rPr>
        <w:t xml:space="preserve"> advance notice, </w:t>
      </w:r>
      <w:r w:rsidR="00295846">
        <w:rPr>
          <w:rFonts w:ascii="Arial" w:hAnsi="Arial" w:cs="Arial"/>
          <w:sz w:val="22"/>
          <w:szCs w:val="22"/>
        </w:rPr>
        <w:t xml:space="preserve">as well as </w:t>
      </w:r>
      <w:r w:rsidRPr="00512BEB">
        <w:rPr>
          <w:rFonts w:ascii="Arial" w:hAnsi="Arial" w:cs="Arial"/>
          <w:sz w:val="22"/>
          <w:szCs w:val="22"/>
        </w:rPr>
        <w:t>support in executing such an exhibit, and credit as appropriate.</w:t>
      </w:r>
    </w:p>
    <w:p w14:paraId="7CE94C6A" w14:textId="53D2753F" w:rsidR="003C5908" w:rsidRPr="00512BEB" w:rsidRDefault="003C5908" w:rsidP="003C5908">
      <w:pPr>
        <w:numPr>
          <w:ilvl w:val="0"/>
          <w:numId w:val="6"/>
        </w:numPr>
        <w:autoSpaceDE w:val="0"/>
        <w:autoSpaceDN w:val="0"/>
        <w:adjustRightInd w:val="0"/>
        <w:spacing w:line="276" w:lineRule="auto"/>
        <w:rPr>
          <w:rFonts w:ascii="Arial" w:hAnsi="Arial" w:cs="Arial"/>
          <w:sz w:val="22"/>
          <w:szCs w:val="22"/>
        </w:rPr>
      </w:pPr>
      <w:r w:rsidRPr="00512BEB">
        <w:rPr>
          <w:rFonts w:ascii="Arial" w:hAnsi="Arial" w:cs="Arial"/>
          <w:sz w:val="22"/>
          <w:szCs w:val="22"/>
        </w:rPr>
        <w:t xml:space="preserve">Author dramaturgical notes to be printed in the playbill, at a length of </w:t>
      </w:r>
      <w:r w:rsidRPr="00512BEB">
        <w:rPr>
          <w:rFonts w:ascii="Arial" w:hAnsi="Arial" w:cs="Arial"/>
          <w:sz w:val="22"/>
          <w:szCs w:val="22"/>
          <w:u w:val="single"/>
        </w:rPr>
        <w:t>XXX</w:t>
      </w:r>
      <w:r w:rsidRPr="00512BEB">
        <w:rPr>
          <w:rFonts w:ascii="Arial" w:hAnsi="Arial" w:cs="Arial"/>
          <w:sz w:val="22"/>
          <w:szCs w:val="22"/>
        </w:rPr>
        <w:t xml:space="preserve"> to </w:t>
      </w:r>
      <w:r w:rsidRPr="00512BEB">
        <w:rPr>
          <w:rFonts w:ascii="Arial" w:hAnsi="Arial" w:cs="Arial"/>
          <w:sz w:val="22"/>
          <w:szCs w:val="22"/>
          <w:u w:val="single"/>
        </w:rPr>
        <w:t>XXX</w:t>
      </w:r>
      <w:r w:rsidRPr="00512BEB">
        <w:rPr>
          <w:rFonts w:ascii="Arial" w:hAnsi="Arial" w:cs="Arial"/>
          <w:sz w:val="22"/>
          <w:szCs w:val="22"/>
        </w:rPr>
        <w:t xml:space="preserve"> words, to be submitted to the Theatre Contact by ________</w:t>
      </w:r>
      <w:r>
        <w:rPr>
          <w:rFonts w:ascii="Arial" w:hAnsi="Arial" w:cs="Arial"/>
          <w:sz w:val="22"/>
          <w:szCs w:val="22"/>
        </w:rPr>
        <w:t xml:space="preserve"> </w:t>
      </w:r>
      <w:r w:rsidRPr="00512BEB">
        <w:rPr>
          <w:rFonts w:ascii="Arial" w:hAnsi="Arial" w:cs="Arial"/>
          <w:sz w:val="22"/>
          <w:szCs w:val="22"/>
        </w:rPr>
        <w:t xml:space="preserve">(date). The exact form and content of the notes </w:t>
      </w:r>
      <w:r>
        <w:rPr>
          <w:rFonts w:ascii="Arial" w:hAnsi="Arial" w:cs="Arial"/>
          <w:sz w:val="22"/>
          <w:szCs w:val="22"/>
        </w:rPr>
        <w:t>will</w:t>
      </w:r>
      <w:r w:rsidRPr="00512BEB">
        <w:rPr>
          <w:rFonts w:ascii="Arial" w:hAnsi="Arial" w:cs="Arial"/>
          <w:sz w:val="22"/>
          <w:szCs w:val="22"/>
        </w:rPr>
        <w:t xml:space="preserve"> be deter</w:t>
      </w:r>
      <w:r w:rsidR="00C86A79">
        <w:rPr>
          <w:rFonts w:ascii="Arial" w:hAnsi="Arial" w:cs="Arial"/>
          <w:sz w:val="22"/>
          <w:szCs w:val="22"/>
        </w:rPr>
        <w:t>mined in consultation with the director and p</w:t>
      </w:r>
      <w:r w:rsidRPr="00512BEB">
        <w:rPr>
          <w:rFonts w:ascii="Arial" w:hAnsi="Arial" w:cs="Arial"/>
          <w:sz w:val="22"/>
          <w:szCs w:val="22"/>
        </w:rPr>
        <w:t>laywright and/or Theatre sta</w:t>
      </w:r>
      <w:r>
        <w:rPr>
          <w:rFonts w:ascii="Arial" w:hAnsi="Arial" w:cs="Arial"/>
          <w:sz w:val="22"/>
          <w:szCs w:val="22"/>
        </w:rPr>
        <w:t>ff, and with at least two weeks</w:t>
      </w:r>
      <w:r w:rsidRPr="00512BEB">
        <w:rPr>
          <w:rFonts w:ascii="Arial" w:hAnsi="Arial" w:cs="Arial"/>
          <w:sz w:val="22"/>
          <w:szCs w:val="22"/>
        </w:rPr>
        <w:t xml:space="preserve"> advance notice. Dramaturg shall have final approval</w:t>
      </w:r>
      <w:r>
        <w:rPr>
          <w:rFonts w:ascii="Arial" w:hAnsi="Arial" w:cs="Arial"/>
          <w:sz w:val="22"/>
          <w:szCs w:val="22"/>
        </w:rPr>
        <w:t xml:space="preserve"> of content of notes</w:t>
      </w:r>
      <w:r w:rsidRPr="00512BEB">
        <w:rPr>
          <w:rFonts w:ascii="Arial" w:hAnsi="Arial" w:cs="Arial"/>
          <w:sz w:val="22"/>
          <w:szCs w:val="22"/>
        </w:rPr>
        <w:t>.</w:t>
      </w:r>
    </w:p>
    <w:p w14:paraId="66AFABE5" w14:textId="049D05A2" w:rsidR="00512BEB" w:rsidRPr="00512BEB" w:rsidRDefault="00512BEB" w:rsidP="00A813B0">
      <w:pPr>
        <w:numPr>
          <w:ilvl w:val="0"/>
          <w:numId w:val="6"/>
        </w:numPr>
        <w:spacing w:line="276" w:lineRule="auto"/>
        <w:rPr>
          <w:rFonts w:ascii="Arial" w:hAnsi="Arial" w:cs="Arial"/>
          <w:sz w:val="22"/>
          <w:szCs w:val="22"/>
        </w:rPr>
      </w:pPr>
      <w:r w:rsidRPr="00512BEB">
        <w:rPr>
          <w:rFonts w:ascii="Arial" w:hAnsi="Arial" w:cs="Arial"/>
          <w:sz w:val="22"/>
          <w:szCs w:val="22"/>
        </w:rPr>
        <w:t xml:space="preserve">Contribute copy relating to the Play for publicity and/or education materials such as newsletters, study guides, and the like. Dramaturg and Theatre shall discuss work and deadlines at least two weeks in advance. </w:t>
      </w:r>
    </w:p>
    <w:p w14:paraId="633A5581" w14:textId="31EA6C23" w:rsidR="00512BEB" w:rsidRPr="00512BEB" w:rsidRDefault="00512BEB" w:rsidP="00A813B0">
      <w:pPr>
        <w:numPr>
          <w:ilvl w:val="0"/>
          <w:numId w:val="7"/>
        </w:numPr>
        <w:autoSpaceDE w:val="0"/>
        <w:autoSpaceDN w:val="0"/>
        <w:adjustRightInd w:val="0"/>
        <w:spacing w:line="276" w:lineRule="auto"/>
        <w:rPr>
          <w:rFonts w:ascii="Arial" w:hAnsi="Arial" w:cs="Arial"/>
          <w:sz w:val="22"/>
          <w:szCs w:val="22"/>
        </w:rPr>
      </w:pPr>
      <w:r w:rsidRPr="00512BEB">
        <w:rPr>
          <w:rFonts w:ascii="Arial" w:hAnsi="Arial" w:cs="Arial"/>
          <w:sz w:val="22"/>
          <w:szCs w:val="22"/>
        </w:rPr>
        <w:t xml:space="preserve">Participate, </w:t>
      </w:r>
      <w:r w:rsidR="004D0F62">
        <w:rPr>
          <w:rFonts w:ascii="Arial" w:hAnsi="Arial" w:cs="Arial"/>
          <w:sz w:val="22"/>
          <w:szCs w:val="22"/>
        </w:rPr>
        <w:t>within reason</w:t>
      </w:r>
      <w:r w:rsidRPr="00512BEB">
        <w:rPr>
          <w:rFonts w:ascii="Arial" w:hAnsi="Arial" w:cs="Arial"/>
          <w:sz w:val="22"/>
          <w:szCs w:val="22"/>
        </w:rPr>
        <w:t>, with Education, Publications, Development, Box Office, and/or Membership Departments in connection with the Play, providing information as requested, with appropriate advance notice. Theatre agrees to provide copies to Dramaturg of all publicity or educational materials and the like in which Dramaturg contributes copy or research, and archival materials of events in which Dramaturg participates.</w:t>
      </w:r>
    </w:p>
    <w:p w14:paraId="4FEF2EB9" w14:textId="5C3B7C14" w:rsidR="00512BEB" w:rsidRPr="00512BEB" w:rsidRDefault="00512BEB" w:rsidP="00A813B0">
      <w:pPr>
        <w:numPr>
          <w:ilvl w:val="0"/>
          <w:numId w:val="7"/>
        </w:numPr>
        <w:autoSpaceDE w:val="0"/>
        <w:autoSpaceDN w:val="0"/>
        <w:adjustRightInd w:val="0"/>
        <w:spacing w:line="276" w:lineRule="auto"/>
        <w:rPr>
          <w:rFonts w:ascii="Arial" w:hAnsi="Arial" w:cs="Arial"/>
          <w:sz w:val="22"/>
          <w:szCs w:val="22"/>
        </w:rPr>
      </w:pPr>
      <w:r w:rsidRPr="00512BEB">
        <w:rPr>
          <w:rFonts w:ascii="Arial" w:hAnsi="Arial" w:cs="Arial"/>
          <w:sz w:val="22"/>
          <w:szCs w:val="22"/>
        </w:rPr>
        <w:t xml:space="preserve">Lead between </w:t>
      </w:r>
      <w:r w:rsidR="003C5908">
        <w:rPr>
          <w:rFonts w:ascii="Arial" w:hAnsi="Arial" w:cs="Arial"/>
          <w:sz w:val="22"/>
          <w:szCs w:val="22"/>
          <w:u w:val="single"/>
        </w:rPr>
        <w:t>##</w:t>
      </w:r>
      <w:r w:rsidRPr="00512BEB">
        <w:rPr>
          <w:rFonts w:ascii="Arial" w:hAnsi="Arial" w:cs="Arial"/>
          <w:sz w:val="22"/>
          <w:szCs w:val="22"/>
        </w:rPr>
        <w:t xml:space="preserve"> and </w:t>
      </w:r>
      <w:r w:rsidR="003C5908">
        <w:rPr>
          <w:rFonts w:ascii="Arial" w:hAnsi="Arial" w:cs="Arial"/>
          <w:sz w:val="22"/>
          <w:szCs w:val="22"/>
          <w:u w:val="single"/>
        </w:rPr>
        <w:t>##</w:t>
      </w:r>
      <w:r w:rsidRPr="00512BEB">
        <w:rPr>
          <w:rFonts w:ascii="Arial" w:hAnsi="Arial" w:cs="Arial"/>
          <w:sz w:val="22"/>
          <w:szCs w:val="22"/>
        </w:rPr>
        <w:t xml:space="preserve"> pre- or post-show discussions </w:t>
      </w:r>
      <w:r w:rsidR="00295846">
        <w:rPr>
          <w:rFonts w:ascii="Arial" w:hAnsi="Arial" w:cs="Arial"/>
          <w:sz w:val="22"/>
          <w:szCs w:val="22"/>
        </w:rPr>
        <w:t>during the run of performances</w:t>
      </w:r>
      <w:r w:rsidR="003C5908">
        <w:rPr>
          <w:rFonts w:ascii="Arial" w:hAnsi="Arial" w:cs="Arial"/>
          <w:sz w:val="22"/>
          <w:szCs w:val="22"/>
        </w:rPr>
        <w:t xml:space="preserve">, on a schedule to be mutually agreed upon between Dramaturg and </w:t>
      </w:r>
      <w:r w:rsidR="00D23B18">
        <w:rPr>
          <w:rFonts w:ascii="Arial" w:hAnsi="Arial" w:cs="Arial"/>
          <w:sz w:val="22"/>
          <w:szCs w:val="22"/>
        </w:rPr>
        <w:t>Theatre</w:t>
      </w:r>
      <w:r w:rsidR="003C5908">
        <w:rPr>
          <w:rFonts w:ascii="Arial" w:hAnsi="Arial" w:cs="Arial"/>
          <w:sz w:val="22"/>
          <w:szCs w:val="22"/>
        </w:rPr>
        <w:t xml:space="preserve"> Contact</w:t>
      </w:r>
      <w:r w:rsidR="00295846">
        <w:rPr>
          <w:rFonts w:ascii="Arial" w:hAnsi="Arial" w:cs="Arial"/>
          <w:sz w:val="22"/>
          <w:szCs w:val="22"/>
        </w:rPr>
        <w:t>.</w:t>
      </w:r>
    </w:p>
    <w:p w14:paraId="7644B92F" w14:textId="77777777" w:rsidR="004879F7" w:rsidRDefault="004879F7" w:rsidP="00686502">
      <w:pPr>
        <w:rPr>
          <w:rFonts w:ascii="Arial" w:hAnsi="Arial" w:cs="Arial"/>
          <w:sz w:val="22"/>
          <w:szCs w:val="22"/>
        </w:rPr>
      </w:pPr>
    </w:p>
    <w:p w14:paraId="06432735" w14:textId="77777777" w:rsidR="00305A46" w:rsidRDefault="00305A46" w:rsidP="00686502">
      <w:pPr>
        <w:rPr>
          <w:rFonts w:ascii="Arial" w:hAnsi="Arial" w:cs="Arial"/>
          <w:sz w:val="22"/>
          <w:szCs w:val="22"/>
        </w:rPr>
      </w:pPr>
    </w:p>
    <w:p w14:paraId="7E3C94F2" w14:textId="7113EB65" w:rsidR="00193537" w:rsidRPr="004879F7" w:rsidRDefault="004879F7" w:rsidP="00686502">
      <w:pPr>
        <w:rPr>
          <w:rFonts w:ascii="Arial" w:hAnsi="Arial" w:cs="Arial"/>
          <w:sz w:val="22"/>
          <w:szCs w:val="22"/>
        </w:rPr>
      </w:pPr>
      <w:r w:rsidRPr="0066503F">
        <w:rPr>
          <w:rFonts w:ascii="Arial" w:hAnsi="Arial" w:cs="Arial"/>
          <w:b/>
          <w:sz w:val="22"/>
          <w:szCs w:val="22"/>
        </w:rPr>
        <w:t>4.</w:t>
      </w:r>
      <w:r w:rsidR="001776D0">
        <w:rPr>
          <w:rFonts w:ascii="Arial" w:hAnsi="Arial" w:cs="Arial"/>
          <w:b/>
          <w:sz w:val="22"/>
          <w:szCs w:val="22"/>
        </w:rPr>
        <w:t xml:space="preserve"> </w:t>
      </w:r>
      <w:r w:rsidR="008C02DE">
        <w:rPr>
          <w:rFonts w:ascii="Arial" w:hAnsi="Arial" w:cs="Arial"/>
          <w:b/>
          <w:sz w:val="22"/>
          <w:szCs w:val="22"/>
        </w:rPr>
        <w:t>Additional Terms</w:t>
      </w:r>
      <w:r w:rsidR="003E08C3">
        <w:rPr>
          <w:rStyle w:val="FootnoteReference"/>
          <w:rFonts w:ascii="Arial" w:hAnsi="Arial" w:cs="Arial"/>
          <w:b/>
          <w:sz w:val="22"/>
          <w:szCs w:val="22"/>
        </w:rPr>
        <w:footnoteReference w:id="8"/>
      </w:r>
      <w:r w:rsidR="00193537" w:rsidRPr="004879F7">
        <w:rPr>
          <w:rFonts w:ascii="Arial" w:hAnsi="Arial" w:cs="Arial"/>
          <w:sz w:val="22"/>
          <w:szCs w:val="22"/>
        </w:rPr>
        <w:t xml:space="preserve">  </w:t>
      </w:r>
      <w:r w:rsidR="00223AD9" w:rsidRPr="004879F7">
        <w:rPr>
          <w:rFonts w:ascii="Arial" w:hAnsi="Arial" w:cs="Arial"/>
          <w:sz w:val="22"/>
          <w:szCs w:val="22"/>
        </w:rPr>
        <w:br/>
      </w:r>
      <w:r w:rsidR="001977ED" w:rsidRPr="004879F7">
        <w:rPr>
          <w:rFonts w:ascii="Arial" w:hAnsi="Arial" w:cs="Arial"/>
          <w:sz w:val="22"/>
          <w:szCs w:val="22"/>
        </w:rPr>
        <w:t xml:space="preserve">If both Dramaturg and </w:t>
      </w:r>
      <w:r w:rsidR="00521A28">
        <w:rPr>
          <w:rFonts w:ascii="Arial" w:hAnsi="Arial" w:cs="Arial"/>
          <w:sz w:val="22"/>
          <w:szCs w:val="22"/>
        </w:rPr>
        <w:t>Theatre</w:t>
      </w:r>
      <w:r w:rsidR="001977ED" w:rsidRPr="004879F7">
        <w:rPr>
          <w:rFonts w:ascii="Arial" w:hAnsi="Arial" w:cs="Arial"/>
          <w:sz w:val="22"/>
          <w:szCs w:val="22"/>
        </w:rPr>
        <w:t xml:space="preserve"> agree </w:t>
      </w:r>
      <w:r w:rsidR="00D1326F">
        <w:rPr>
          <w:rFonts w:ascii="Arial" w:hAnsi="Arial" w:cs="Arial"/>
          <w:sz w:val="22"/>
          <w:szCs w:val="22"/>
        </w:rPr>
        <w:t xml:space="preserve">mutually </w:t>
      </w:r>
      <w:r w:rsidR="001977ED" w:rsidRPr="004879F7">
        <w:rPr>
          <w:rFonts w:ascii="Arial" w:hAnsi="Arial" w:cs="Arial"/>
          <w:sz w:val="22"/>
          <w:szCs w:val="22"/>
        </w:rPr>
        <w:t>to modify</w:t>
      </w:r>
      <w:r w:rsidR="00910B30" w:rsidRPr="004879F7">
        <w:rPr>
          <w:rFonts w:ascii="Arial" w:hAnsi="Arial" w:cs="Arial"/>
          <w:sz w:val="22"/>
          <w:szCs w:val="22"/>
        </w:rPr>
        <w:t xml:space="preserve"> </w:t>
      </w:r>
      <w:r w:rsidR="001977ED" w:rsidRPr="004879F7">
        <w:rPr>
          <w:rFonts w:ascii="Arial" w:hAnsi="Arial" w:cs="Arial"/>
          <w:sz w:val="22"/>
          <w:szCs w:val="22"/>
        </w:rPr>
        <w:t>the Scope of Work, such that Dramaturg’s contribution to the project increa</w:t>
      </w:r>
      <w:r w:rsidR="009D59AB">
        <w:rPr>
          <w:rFonts w:ascii="Arial" w:hAnsi="Arial" w:cs="Arial"/>
          <w:sz w:val="22"/>
          <w:szCs w:val="22"/>
        </w:rPr>
        <w:t>ses significantly</w:t>
      </w:r>
      <w:r w:rsidR="001977ED" w:rsidRPr="004879F7">
        <w:rPr>
          <w:rFonts w:ascii="Arial" w:hAnsi="Arial" w:cs="Arial"/>
          <w:sz w:val="22"/>
          <w:szCs w:val="22"/>
        </w:rPr>
        <w:t>,</w:t>
      </w:r>
      <w:r w:rsidR="00512BEB">
        <w:rPr>
          <w:rFonts w:ascii="Arial" w:hAnsi="Arial" w:cs="Arial"/>
          <w:sz w:val="22"/>
          <w:szCs w:val="22"/>
        </w:rPr>
        <w:t xml:space="preserve"> or additional jobs are performed</w:t>
      </w:r>
      <w:r w:rsidR="00675DDC">
        <w:rPr>
          <w:rFonts w:ascii="Arial" w:hAnsi="Arial" w:cs="Arial"/>
          <w:sz w:val="22"/>
          <w:szCs w:val="22"/>
        </w:rPr>
        <w:t>,</w:t>
      </w:r>
      <w:r w:rsidR="001977ED" w:rsidRPr="004879F7">
        <w:rPr>
          <w:rFonts w:ascii="Arial" w:hAnsi="Arial" w:cs="Arial"/>
          <w:sz w:val="22"/>
          <w:szCs w:val="22"/>
        </w:rPr>
        <w:t xml:space="preserve"> then both parties agree to discuss modificatio</w:t>
      </w:r>
      <w:r w:rsidR="00A77916">
        <w:rPr>
          <w:rFonts w:ascii="Arial" w:hAnsi="Arial" w:cs="Arial"/>
          <w:sz w:val="22"/>
          <w:szCs w:val="22"/>
        </w:rPr>
        <w:t xml:space="preserve">n to Billing and Compensation. </w:t>
      </w:r>
      <w:r w:rsidR="001977ED" w:rsidRPr="004879F7">
        <w:rPr>
          <w:rFonts w:ascii="Arial" w:hAnsi="Arial" w:cs="Arial"/>
          <w:sz w:val="22"/>
          <w:szCs w:val="22"/>
        </w:rPr>
        <w:t>Neither Dra</w:t>
      </w:r>
      <w:r w:rsidR="00C077AC">
        <w:rPr>
          <w:rFonts w:ascii="Arial" w:hAnsi="Arial" w:cs="Arial"/>
          <w:sz w:val="22"/>
          <w:szCs w:val="22"/>
        </w:rPr>
        <w:t>maturg nor</w:t>
      </w:r>
      <w:r w:rsidR="001977ED" w:rsidRPr="004879F7">
        <w:rPr>
          <w:rFonts w:ascii="Arial" w:hAnsi="Arial" w:cs="Arial"/>
          <w:sz w:val="22"/>
          <w:szCs w:val="22"/>
        </w:rPr>
        <w:t xml:space="preserve"> </w:t>
      </w:r>
      <w:r w:rsidR="00521A28">
        <w:rPr>
          <w:rFonts w:ascii="Arial" w:hAnsi="Arial" w:cs="Arial"/>
          <w:sz w:val="22"/>
          <w:szCs w:val="22"/>
        </w:rPr>
        <w:t>Theatre</w:t>
      </w:r>
      <w:r w:rsidR="001977ED" w:rsidRPr="004879F7">
        <w:rPr>
          <w:rFonts w:ascii="Arial" w:hAnsi="Arial" w:cs="Arial"/>
          <w:sz w:val="22"/>
          <w:szCs w:val="22"/>
        </w:rPr>
        <w:t xml:space="preserve"> will modify Scope of Work without clear</w:t>
      </w:r>
      <w:r w:rsidR="00C92A4A">
        <w:rPr>
          <w:rFonts w:ascii="Arial" w:hAnsi="Arial" w:cs="Arial"/>
          <w:sz w:val="22"/>
          <w:szCs w:val="22"/>
        </w:rPr>
        <w:t>, written,</w:t>
      </w:r>
      <w:r w:rsidR="001977ED" w:rsidRPr="004879F7">
        <w:rPr>
          <w:rFonts w:ascii="Arial" w:hAnsi="Arial" w:cs="Arial"/>
          <w:sz w:val="22"/>
          <w:szCs w:val="22"/>
        </w:rPr>
        <w:t xml:space="preserve"> mutual agreement.</w:t>
      </w:r>
    </w:p>
    <w:p w14:paraId="752B03EB" w14:textId="77777777" w:rsidR="00193537" w:rsidRPr="004879F7" w:rsidRDefault="00193537" w:rsidP="00686502">
      <w:pPr>
        <w:rPr>
          <w:rFonts w:ascii="Arial" w:hAnsi="Arial" w:cs="Arial"/>
          <w:sz w:val="22"/>
          <w:szCs w:val="22"/>
        </w:rPr>
      </w:pPr>
    </w:p>
    <w:p w14:paraId="0A90D743" w14:textId="77777777" w:rsidR="009F6444" w:rsidRPr="004879F7" w:rsidRDefault="009F6444" w:rsidP="00686502">
      <w:pPr>
        <w:rPr>
          <w:rFonts w:ascii="Arial" w:hAnsi="Arial" w:cs="Arial"/>
          <w:sz w:val="22"/>
          <w:szCs w:val="22"/>
        </w:rPr>
      </w:pPr>
    </w:p>
    <w:p w14:paraId="6711AB0D" w14:textId="1B3EA75C" w:rsidR="00D23B18" w:rsidRDefault="001776D0" w:rsidP="001776D0">
      <w:pPr>
        <w:pStyle w:val="ListParagraph"/>
        <w:ind w:left="0"/>
        <w:rPr>
          <w:rFonts w:ascii="Arial" w:hAnsi="Arial" w:cs="Arial"/>
          <w:sz w:val="22"/>
          <w:szCs w:val="22"/>
        </w:rPr>
      </w:pPr>
      <w:r>
        <w:rPr>
          <w:rFonts w:ascii="Arial" w:hAnsi="Arial" w:cs="Arial"/>
          <w:b/>
          <w:sz w:val="22"/>
          <w:szCs w:val="22"/>
        </w:rPr>
        <w:t xml:space="preserve">5. </w:t>
      </w:r>
      <w:r w:rsidR="009801EE" w:rsidRPr="00882934">
        <w:rPr>
          <w:rFonts w:ascii="Arial" w:hAnsi="Arial" w:cs="Arial"/>
          <w:b/>
          <w:sz w:val="22"/>
          <w:szCs w:val="22"/>
        </w:rPr>
        <w:t>Travel</w:t>
      </w:r>
      <w:r w:rsidR="009801EE" w:rsidRPr="004879F7">
        <w:rPr>
          <w:rFonts w:ascii="Arial" w:hAnsi="Arial" w:cs="Arial"/>
          <w:b/>
          <w:sz w:val="22"/>
          <w:szCs w:val="22"/>
        </w:rPr>
        <w:t xml:space="preserve"> and Accommodations</w:t>
      </w:r>
      <w:r w:rsidR="00D23B18">
        <w:rPr>
          <w:rStyle w:val="FootnoteReference"/>
          <w:rFonts w:ascii="Arial" w:hAnsi="Arial" w:cs="Arial"/>
          <w:sz w:val="22"/>
          <w:szCs w:val="22"/>
        </w:rPr>
        <w:footnoteReference w:id="9"/>
      </w:r>
    </w:p>
    <w:p w14:paraId="71B72D8F" w14:textId="5D3648E2" w:rsidR="008732A9" w:rsidRPr="009438A8" w:rsidRDefault="008732A9" w:rsidP="001776D0">
      <w:pPr>
        <w:pStyle w:val="ListParagraph"/>
        <w:ind w:left="0"/>
        <w:rPr>
          <w:rFonts w:ascii="Arial" w:hAnsi="Arial" w:cs="Arial"/>
          <w:b/>
          <w:sz w:val="22"/>
          <w:szCs w:val="22"/>
        </w:rPr>
      </w:pPr>
      <w:r w:rsidRPr="00912900">
        <w:rPr>
          <w:rFonts w:ascii="Arial" w:hAnsi="Arial" w:cs="Arial"/>
          <w:sz w:val="22"/>
          <w:szCs w:val="22"/>
        </w:rPr>
        <w:t>Theatre agrees to provide Dramaturg with travel and accommodations each time Dramaturg is to be in residence at Theatre for rehearsal or for Production purposes, such as pre-rehearsal readings or workshops. Theatre shall provide Dramat</w:t>
      </w:r>
      <w:r w:rsidR="003C5908">
        <w:rPr>
          <w:rFonts w:ascii="Arial" w:hAnsi="Arial" w:cs="Arial"/>
          <w:sz w:val="22"/>
          <w:szCs w:val="22"/>
        </w:rPr>
        <w:t xml:space="preserve">urg with ## round trip tickets </w:t>
      </w:r>
      <w:r w:rsidRPr="00912900">
        <w:rPr>
          <w:rFonts w:ascii="Arial" w:hAnsi="Arial" w:cs="Arial"/>
          <w:sz w:val="22"/>
          <w:szCs w:val="22"/>
        </w:rPr>
        <w:t>for coach</w:t>
      </w:r>
      <w:r w:rsidR="00912900">
        <w:rPr>
          <w:rFonts w:ascii="Arial" w:hAnsi="Arial" w:cs="Arial"/>
          <w:sz w:val="22"/>
          <w:szCs w:val="22"/>
        </w:rPr>
        <w:t xml:space="preserve"> </w:t>
      </w:r>
      <w:r w:rsidRPr="00912900">
        <w:rPr>
          <w:rFonts w:ascii="Arial" w:hAnsi="Arial" w:cs="Arial"/>
          <w:sz w:val="22"/>
          <w:szCs w:val="22"/>
        </w:rPr>
        <w:t>class air transportation; reimbursement for luggage fees; appropriate local transportation (or reimbursement for such) to and from airports; and a per diem of $</w:t>
      </w:r>
      <w:r w:rsidRPr="00912900">
        <w:rPr>
          <w:rFonts w:ascii="Arial" w:hAnsi="Arial" w:cs="Arial"/>
          <w:sz w:val="22"/>
          <w:szCs w:val="22"/>
          <w:u w:val="single"/>
        </w:rPr>
        <w:t>XXX</w:t>
      </w:r>
      <w:r w:rsidRPr="00912900">
        <w:rPr>
          <w:rFonts w:ascii="Arial" w:hAnsi="Arial" w:cs="Arial"/>
          <w:sz w:val="22"/>
          <w:szCs w:val="22"/>
        </w:rPr>
        <w:t xml:space="preserve"> for all days in residence, including travel days. Should changes in travel be required by Theatre for purposes of the </w:t>
      </w:r>
      <w:r w:rsidRPr="00912900">
        <w:rPr>
          <w:rFonts w:ascii="Arial" w:hAnsi="Arial" w:cs="Arial"/>
          <w:sz w:val="22"/>
          <w:szCs w:val="22"/>
        </w:rPr>
        <w:lastRenderedPageBreak/>
        <w:t xml:space="preserve">Production, Theatre shall be responsible for any financial obligations. Should changes be required by Dramaturg, </w:t>
      </w:r>
      <w:r w:rsidR="00443675">
        <w:rPr>
          <w:rFonts w:ascii="Arial" w:hAnsi="Arial" w:cs="Arial"/>
          <w:sz w:val="22"/>
          <w:szCs w:val="22"/>
        </w:rPr>
        <w:t>Dramaturg shall be responsible for any financial obligation</w:t>
      </w:r>
      <w:r w:rsidRPr="00912900">
        <w:rPr>
          <w:rFonts w:ascii="Arial" w:hAnsi="Arial" w:cs="Arial"/>
          <w:sz w:val="22"/>
          <w:szCs w:val="22"/>
        </w:rPr>
        <w:t>.  In addition, Theatre shall provide Dramaturg with a furnished private studio apartment or equivalent, with complimentary wireless Internet access, and access to a printer and a copier for all periods of residency.</w:t>
      </w:r>
    </w:p>
    <w:p w14:paraId="76E4F09A" w14:textId="77777777" w:rsidR="009801EE" w:rsidRDefault="009801EE" w:rsidP="00686502">
      <w:pPr>
        <w:rPr>
          <w:rFonts w:ascii="Arial" w:hAnsi="Arial" w:cs="Arial"/>
          <w:sz w:val="22"/>
          <w:szCs w:val="22"/>
        </w:rPr>
      </w:pPr>
    </w:p>
    <w:p w14:paraId="44A843F0" w14:textId="77777777" w:rsidR="00305A46" w:rsidRPr="004879F7" w:rsidRDefault="00305A46" w:rsidP="00686502">
      <w:pPr>
        <w:rPr>
          <w:rFonts w:ascii="Arial" w:hAnsi="Arial" w:cs="Arial"/>
          <w:sz w:val="22"/>
          <w:szCs w:val="22"/>
        </w:rPr>
      </w:pPr>
    </w:p>
    <w:p w14:paraId="28419736" w14:textId="4FC2F39A" w:rsidR="005F6D66" w:rsidRPr="004879F7" w:rsidRDefault="009438A8" w:rsidP="00686502">
      <w:pPr>
        <w:rPr>
          <w:rFonts w:ascii="Arial" w:hAnsi="Arial" w:cs="Arial"/>
          <w:sz w:val="22"/>
          <w:szCs w:val="22"/>
        </w:rPr>
      </w:pPr>
      <w:r>
        <w:rPr>
          <w:rFonts w:ascii="Arial" w:hAnsi="Arial" w:cs="Arial"/>
          <w:b/>
          <w:sz w:val="22"/>
          <w:szCs w:val="22"/>
        </w:rPr>
        <w:t>6.</w:t>
      </w:r>
      <w:r w:rsidR="001776D0">
        <w:rPr>
          <w:rFonts w:ascii="Arial" w:hAnsi="Arial" w:cs="Arial"/>
          <w:b/>
          <w:sz w:val="22"/>
          <w:szCs w:val="22"/>
        </w:rPr>
        <w:t xml:space="preserve"> </w:t>
      </w:r>
      <w:r w:rsidR="00374737" w:rsidRPr="004879F7">
        <w:rPr>
          <w:rFonts w:ascii="Arial" w:hAnsi="Arial" w:cs="Arial"/>
          <w:b/>
          <w:sz w:val="22"/>
          <w:szCs w:val="22"/>
        </w:rPr>
        <w:t>Billing</w:t>
      </w:r>
      <w:r w:rsidR="00223AD9" w:rsidRPr="004879F7">
        <w:rPr>
          <w:rFonts w:ascii="Arial" w:hAnsi="Arial" w:cs="Arial"/>
          <w:sz w:val="22"/>
          <w:szCs w:val="22"/>
        </w:rPr>
        <w:br/>
      </w:r>
      <w:r w:rsidR="005F6D66" w:rsidRPr="004879F7">
        <w:rPr>
          <w:rFonts w:ascii="Arial" w:hAnsi="Arial" w:cs="Arial"/>
          <w:sz w:val="22"/>
          <w:szCs w:val="22"/>
        </w:rPr>
        <w:t>Dramaturg</w:t>
      </w:r>
      <w:r w:rsidR="00923144">
        <w:rPr>
          <w:rFonts w:ascii="Arial" w:hAnsi="Arial" w:cs="Arial"/>
          <w:sz w:val="22"/>
          <w:szCs w:val="22"/>
        </w:rPr>
        <w:t>’s billing sha</w:t>
      </w:r>
      <w:r w:rsidR="00FF3DCC">
        <w:rPr>
          <w:rFonts w:ascii="Arial" w:hAnsi="Arial" w:cs="Arial"/>
          <w:sz w:val="22"/>
          <w:szCs w:val="22"/>
        </w:rPr>
        <w:t>ll be substantially as follows:</w:t>
      </w:r>
      <w:r w:rsidR="00923144">
        <w:rPr>
          <w:rFonts w:ascii="Arial" w:hAnsi="Arial" w:cs="Arial"/>
          <w:sz w:val="22"/>
          <w:szCs w:val="22"/>
        </w:rPr>
        <w:t xml:space="preserve"> “Dramaturg”.</w:t>
      </w:r>
      <w:r w:rsidR="003E08C3">
        <w:rPr>
          <w:rStyle w:val="FootnoteReference"/>
          <w:rFonts w:ascii="Arial" w:hAnsi="Arial" w:cs="Arial"/>
          <w:sz w:val="22"/>
          <w:szCs w:val="22"/>
        </w:rPr>
        <w:footnoteReference w:id="10"/>
      </w:r>
      <w:r w:rsidR="00FF3DCC">
        <w:rPr>
          <w:rFonts w:ascii="Arial" w:hAnsi="Arial" w:cs="Arial"/>
          <w:sz w:val="22"/>
          <w:szCs w:val="22"/>
        </w:rPr>
        <w:t xml:space="preserve"> </w:t>
      </w:r>
      <w:r w:rsidR="00923144">
        <w:rPr>
          <w:rFonts w:ascii="Arial" w:hAnsi="Arial" w:cs="Arial"/>
          <w:sz w:val="22"/>
          <w:szCs w:val="22"/>
        </w:rPr>
        <w:t>Dramaturg</w:t>
      </w:r>
      <w:r w:rsidR="005F6D66" w:rsidRPr="004879F7">
        <w:rPr>
          <w:rFonts w:ascii="Arial" w:hAnsi="Arial" w:cs="Arial"/>
          <w:sz w:val="22"/>
          <w:szCs w:val="22"/>
        </w:rPr>
        <w:t xml:space="preserve"> shall receive billing on the title page of the </w:t>
      </w:r>
      <w:r w:rsidR="00521A28">
        <w:rPr>
          <w:rFonts w:ascii="Arial" w:hAnsi="Arial" w:cs="Arial"/>
          <w:sz w:val="22"/>
          <w:szCs w:val="22"/>
        </w:rPr>
        <w:t>theatre</w:t>
      </w:r>
      <w:r w:rsidR="005F6D66" w:rsidRPr="004879F7">
        <w:rPr>
          <w:rFonts w:ascii="Arial" w:hAnsi="Arial" w:cs="Arial"/>
          <w:sz w:val="22"/>
          <w:szCs w:val="22"/>
        </w:rPr>
        <w:t xml:space="preserve"> </w:t>
      </w:r>
      <w:r w:rsidR="00923144">
        <w:rPr>
          <w:rFonts w:ascii="Arial" w:hAnsi="Arial" w:cs="Arial"/>
          <w:sz w:val="22"/>
          <w:szCs w:val="22"/>
        </w:rPr>
        <w:t>program</w:t>
      </w:r>
      <w:r w:rsidR="00923144" w:rsidRPr="004879F7">
        <w:rPr>
          <w:rFonts w:ascii="Arial" w:hAnsi="Arial" w:cs="Arial"/>
          <w:sz w:val="22"/>
          <w:szCs w:val="22"/>
        </w:rPr>
        <w:t xml:space="preserve"> </w:t>
      </w:r>
      <w:r w:rsidR="005F6D66" w:rsidRPr="004879F7">
        <w:rPr>
          <w:rFonts w:ascii="Arial" w:hAnsi="Arial" w:cs="Arial"/>
          <w:sz w:val="22"/>
          <w:szCs w:val="22"/>
        </w:rPr>
        <w:t>and any souvenir program</w:t>
      </w:r>
      <w:r w:rsidR="00912900">
        <w:rPr>
          <w:rFonts w:ascii="Arial" w:hAnsi="Arial" w:cs="Arial"/>
          <w:sz w:val="22"/>
          <w:szCs w:val="22"/>
        </w:rPr>
        <w:t>, as appropriate</w:t>
      </w:r>
      <w:r w:rsidR="005F6D66" w:rsidRPr="004879F7">
        <w:rPr>
          <w:rFonts w:ascii="Arial" w:hAnsi="Arial" w:cs="Arial"/>
          <w:sz w:val="22"/>
          <w:szCs w:val="22"/>
        </w:rPr>
        <w:t xml:space="preserve">. Billing shall appear wherever and whenever </w:t>
      </w:r>
      <w:r w:rsidR="00923144">
        <w:rPr>
          <w:rFonts w:ascii="Arial" w:hAnsi="Arial" w:cs="Arial"/>
          <w:sz w:val="22"/>
          <w:szCs w:val="22"/>
        </w:rPr>
        <w:t>and in the same size, type, and style as the designers</w:t>
      </w:r>
      <w:r w:rsidR="005F6D66" w:rsidRPr="004879F7">
        <w:rPr>
          <w:rFonts w:ascii="Arial" w:hAnsi="Arial" w:cs="Arial"/>
          <w:sz w:val="22"/>
          <w:szCs w:val="22"/>
        </w:rPr>
        <w:t>, including but not limited to press releases, posters,</w:t>
      </w:r>
      <w:r w:rsidR="00923144">
        <w:rPr>
          <w:rFonts w:ascii="Arial" w:hAnsi="Arial" w:cs="Arial"/>
          <w:sz w:val="22"/>
          <w:szCs w:val="22"/>
        </w:rPr>
        <w:t xml:space="preserve"> </w:t>
      </w:r>
      <w:proofErr w:type="spellStart"/>
      <w:r w:rsidR="00923144">
        <w:rPr>
          <w:rFonts w:ascii="Arial" w:hAnsi="Arial" w:cs="Arial"/>
          <w:sz w:val="22"/>
          <w:szCs w:val="22"/>
        </w:rPr>
        <w:t>houseboards</w:t>
      </w:r>
      <w:proofErr w:type="spellEnd"/>
      <w:r w:rsidR="00923144">
        <w:rPr>
          <w:rFonts w:ascii="Arial" w:hAnsi="Arial" w:cs="Arial"/>
          <w:sz w:val="22"/>
          <w:szCs w:val="22"/>
        </w:rPr>
        <w:t>,</w:t>
      </w:r>
      <w:r w:rsidR="005F6D66" w:rsidRPr="004879F7">
        <w:rPr>
          <w:rFonts w:ascii="Arial" w:hAnsi="Arial" w:cs="Arial"/>
          <w:sz w:val="22"/>
          <w:szCs w:val="22"/>
        </w:rPr>
        <w:t xml:space="preserve"> and any other material that lists both director and designers.</w:t>
      </w:r>
      <w:r w:rsidR="00C92A4A" w:rsidRPr="004879F7">
        <w:rPr>
          <w:rFonts w:ascii="Arial" w:hAnsi="Arial" w:cs="Arial"/>
          <w:sz w:val="22"/>
          <w:szCs w:val="22"/>
        </w:rPr>
        <w:t xml:space="preserve"> Billing will be at least equal in size and on the same line as that of designers</w:t>
      </w:r>
      <w:r w:rsidR="001156BE">
        <w:rPr>
          <w:rFonts w:ascii="Arial" w:hAnsi="Arial" w:cs="Arial"/>
          <w:sz w:val="22"/>
          <w:szCs w:val="22"/>
        </w:rPr>
        <w:t>, or if there is not enough space, on the line below the designers</w:t>
      </w:r>
      <w:r w:rsidR="00C92A4A" w:rsidRPr="004879F7">
        <w:rPr>
          <w:rFonts w:ascii="Arial" w:hAnsi="Arial" w:cs="Arial"/>
          <w:sz w:val="22"/>
          <w:szCs w:val="22"/>
        </w:rPr>
        <w:t>.</w:t>
      </w:r>
      <w:r w:rsidR="003E08C3">
        <w:rPr>
          <w:rStyle w:val="FootnoteReference"/>
          <w:rFonts w:ascii="Arial" w:hAnsi="Arial" w:cs="Arial"/>
          <w:sz w:val="22"/>
          <w:szCs w:val="22"/>
        </w:rPr>
        <w:footnoteReference w:id="11"/>
      </w:r>
      <w:r w:rsidR="00FF3DCC">
        <w:rPr>
          <w:rFonts w:ascii="Arial" w:hAnsi="Arial" w:cs="Arial"/>
          <w:sz w:val="22"/>
          <w:szCs w:val="22"/>
        </w:rPr>
        <w:t xml:space="preserve"> </w:t>
      </w:r>
      <w:r w:rsidR="00C92A4A" w:rsidRPr="004879F7">
        <w:rPr>
          <w:rFonts w:ascii="Arial" w:hAnsi="Arial" w:cs="Arial"/>
          <w:sz w:val="22"/>
          <w:szCs w:val="22"/>
        </w:rPr>
        <w:t xml:space="preserve">Dramaturg’s </w:t>
      </w:r>
      <w:r w:rsidR="00924B6E">
        <w:rPr>
          <w:rFonts w:ascii="Arial" w:hAnsi="Arial" w:cs="Arial"/>
          <w:sz w:val="22"/>
          <w:szCs w:val="22"/>
        </w:rPr>
        <w:t xml:space="preserve">approved </w:t>
      </w:r>
      <w:r w:rsidR="00C92A4A" w:rsidRPr="004879F7">
        <w:rPr>
          <w:rFonts w:ascii="Arial" w:hAnsi="Arial" w:cs="Arial"/>
          <w:sz w:val="22"/>
          <w:szCs w:val="22"/>
        </w:rPr>
        <w:t>biographical information shall appear in the playbill.</w:t>
      </w:r>
      <w:r w:rsidR="005F6D66" w:rsidRPr="004879F7">
        <w:rPr>
          <w:rFonts w:ascii="Arial" w:hAnsi="Arial" w:cs="Arial"/>
          <w:sz w:val="22"/>
          <w:szCs w:val="22"/>
        </w:rPr>
        <w:t xml:space="preserve"> </w:t>
      </w:r>
      <w:r w:rsidR="00521A28">
        <w:rPr>
          <w:rFonts w:ascii="Arial" w:hAnsi="Arial" w:cs="Arial"/>
          <w:sz w:val="22"/>
          <w:szCs w:val="22"/>
        </w:rPr>
        <w:t>Theatre</w:t>
      </w:r>
      <w:r w:rsidR="005F6D66" w:rsidRPr="004879F7">
        <w:rPr>
          <w:rFonts w:ascii="Arial" w:hAnsi="Arial" w:cs="Arial"/>
          <w:sz w:val="22"/>
          <w:szCs w:val="22"/>
        </w:rPr>
        <w:t xml:space="preserve"> assures that Dramaturg shall be credited in a published text if the </w:t>
      </w:r>
      <w:r w:rsidR="00521A28">
        <w:rPr>
          <w:rFonts w:ascii="Arial" w:hAnsi="Arial" w:cs="Arial"/>
          <w:sz w:val="22"/>
          <w:szCs w:val="22"/>
        </w:rPr>
        <w:t>Theatre</w:t>
      </w:r>
      <w:r w:rsidR="005F6D66" w:rsidRPr="004879F7">
        <w:rPr>
          <w:rFonts w:ascii="Arial" w:hAnsi="Arial" w:cs="Arial"/>
          <w:sz w:val="22"/>
          <w:szCs w:val="22"/>
        </w:rPr>
        <w:t xml:space="preserve"> is credited</w:t>
      </w:r>
      <w:r w:rsidR="00C92A4A">
        <w:rPr>
          <w:rFonts w:ascii="Arial" w:hAnsi="Arial" w:cs="Arial"/>
          <w:sz w:val="22"/>
          <w:szCs w:val="22"/>
        </w:rPr>
        <w:t xml:space="preserve"> and full production credits are listed</w:t>
      </w:r>
      <w:r w:rsidR="005F6D66" w:rsidRPr="004879F7">
        <w:rPr>
          <w:rFonts w:ascii="Arial" w:hAnsi="Arial" w:cs="Arial"/>
          <w:sz w:val="22"/>
          <w:szCs w:val="22"/>
        </w:rPr>
        <w:t xml:space="preserve">. </w:t>
      </w:r>
    </w:p>
    <w:p w14:paraId="363007A9" w14:textId="77777777" w:rsidR="009F6444" w:rsidRDefault="009F6444" w:rsidP="00686502">
      <w:pPr>
        <w:rPr>
          <w:rFonts w:ascii="Arial" w:hAnsi="Arial" w:cs="Arial"/>
          <w:sz w:val="22"/>
          <w:szCs w:val="22"/>
        </w:rPr>
      </w:pPr>
    </w:p>
    <w:p w14:paraId="2CCE2588" w14:textId="77777777" w:rsidR="00D23B18" w:rsidRPr="004879F7" w:rsidRDefault="00D23B18" w:rsidP="00686502">
      <w:pPr>
        <w:rPr>
          <w:rFonts w:ascii="Arial" w:hAnsi="Arial" w:cs="Arial"/>
          <w:sz w:val="22"/>
          <w:szCs w:val="22"/>
        </w:rPr>
      </w:pPr>
    </w:p>
    <w:p w14:paraId="29D5E0B0" w14:textId="755E44F1" w:rsidR="002900DF" w:rsidRPr="009438A8" w:rsidRDefault="009438A8" w:rsidP="009438A8">
      <w:pPr>
        <w:contextualSpacing/>
        <w:rPr>
          <w:rFonts w:ascii="Arial" w:hAnsi="Arial" w:cs="Arial"/>
          <w:b/>
          <w:sz w:val="22"/>
          <w:szCs w:val="22"/>
        </w:rPr>
      </w:pPr>
      <w:r>
        <w:rPr>
          <w:rFonts w:ascii="Arial" w:hAnsi="Arial" w:cs="Arial"/>
          <w:b/>
          <w:sz w:val="22"/>
          <w:szCs w:val="22"/>
        </w:rPr>
        <w:t>7.</w:t>
      </w:r>
      <w:r w:rsidR="001776D0">
        <w:rPr>
          <w:rFonts w:ascii="Arial" w:hAnsi="Arial" w:cs="Arial"/>
          <w:b/>
          <w:sz w:val="22"/>
          <w:szCs w:val="22"/>
        </w:rPr>
        <w:t xml:space="preserve"> </w:t>
      </w:r>
      <w:r w:rsidR="002900DF" w:rsidRPr="009438A8">
        <w:rPr>
          <w:rFonts w:ascii="Arial" w:hAnsi="Arial" w:cs="Arial"/>
          <w:b/>
          <w:sz w:val="22"/>
          <w:szCs w:val="22"/>
        </w:rPr>
        <w:t>Property Rights</w:t>
      </w:r>
    </w:p>
    <w:p w14:paraId="3847D649" w14:textId="401B9D15" w:rsidR="00284906" w:rsidRDefault="00284906" w:rsidP="00284906">
      <w:pPr>
        <w:pStyle w:val="ListParagraph"/>
        <w:autoSpaceDE w:val="0"/>
        <w:autoSpaceDN w:val="0"/>
        <w:adjustRightInd w:val="0"/>
        <w:ind w:left="0"/>
        <w:rPr>
          <w:rFonts w:ascii="Arial" w:hAnsi="Arial" w:cs="Arial"/>
          <w:sz w:val="22"/>
          <w:szCs w:val="22"/>
        </w:rPr>
      </w:pPr>
      <w:r>
        <w:rPr>
          <w:rFonts w:ascii="Arial" w:hAnsi="Arial" w:cs="Arial"/>
          <w:sz w:val="22"/>
          <w:szCs w:val="22"/>
        </w:rPr>
        <w:t>Dramaturg hereby acknowledges that the Playwright is the sole author and owner of the Play, including all contributions made by the Dramaturg, free of any liens and encumbrances.</w:t>
      </w:r>
      <w:r>
        <w:rPr>
          <w:rStyle w:val="FootnoteReference"/>
          <w:rFonts w:ascii="Arial" w:hAnsi="Arial" w:cs="Arial"/>
          <w:sz w:val="22"/>
          <w:szCs w:val="22"/>
        </w:rPr>
        <w:footnoteReference w:id="12"/>
      </w:r>
      <w:r w:rsidR="00C87039">
        <w:rPr>
          <w:rStyle w:val="FootnoteReference"/>
          <w:rFonts w:ascii="Arial" w:hAnsi="Arial" w:cs="Arial"/>
          <w:sz w:val="22"/>
          <w:szCs w:val="22"/>
        </w:rPr>
        <w:footnoteReference w:id="13"/>
      </w:r>
    </w:p>
    <w:p w14:paraId="36F48849" w14:textId="77777777" w:rsidR="00284906" w:rsidRDefault="00284906" w:rsidP="00284906">
      <w:pPr>
        <w:rPr>
          <w:rFonts w:ascii="Arial" w:hAnsi="Arial" w:cs="Arial"/>
          <w:sz w:val="22"/>
          <w:szCs w:val="22"/>
        </w:rPr>
      </w:pPr>
    </w:p>
    <w:p w14:paraId="5E1D2339" w14:textId="2ED0F3F2" w:rsidR="00284906" w:rsidRDefault="00284906" w:rsidP="00284906">
      <w:pPr>
        <w:rPr>
          <w:sz w:val="22"/>
          <w:szCs w:val="22"/>
        </w:rPr>
      </w:pPr>
      <w:r>
        <w:rPr>
          <w:rFonts w:ascii="Arial" w:hAnsi="Arial" w:cs="Arial"/>
          <w:sz w:val="22"/>
          <w:szCs w:val="22"/>
        </w:rPr>
        <w:t>Not withstanding that, Dramaturg grants Theatre a non-exclusive license to use program notes and research anthologies created by the Dramaturg in the course of provision of services under this contract, for current and future production of the Play by Theatre. Dramaturg has final approval of material used publicly. Materials created by Dramaturg are not works for hire</w:t>
      </w:r>
      <w:r>
        <w:rPr>
          <w:rStyle w:val="FootnoteReference"/>
          <w:rFonts w:ascii="Arial" w:hAnsi="Arial" w:cs="Arial"/>
          <w:sz w:val="22"/>
          <w:szCs w:val="22"/>
        </w:rPr>
        <w:footnoteReference w:id="14"/>
      </w:r>
      <w:r>
        <w:rPr>
          <w:rFonts w:ascii="Arial" w:hAnsi="Arial" w:cs="Arial"/>
          <w:sz w:val="22"/>
          <w:szCs w:val="22"/>
        </w:rPr>
        <w:t xml:space="preserve"> and shall not be used outside of Theatre’s production of play without prior written consent of Dramaturg. If the Theatre engages in future transfer, co-production, or tour of Play, Theatre must enter into a separate agreement with Dramaturg to license materials. </w:t>
      </w:r>
    </w:p>
    <w:p w14:paraId="33B3CE70" w14:textId="77777777" w:rsidR="00284906" w:rsidRDefault="00284906" w:rsidP="001776D0">
      <w:pPr>
        <w:rPr>
          <w:rFonts w:ascii="Arial" w:hAnsi="Arial" w:cs="Arial"/>
          <w:b/>
          <w:sz w:val="22"/>
          <w:szCs w:val="22"/>
        </w:rPr>
      </w:pPr>
    </w:p>
    <w:p w14:paraId="14037F46" w14:textId="77777777" w:rsidR="00284906" w:rsidRDefault="00284906" w:rsidP="001776D0">
      <w:pPr>
        <w:rPr>
          <w:rFonts w:ascii="Arial" w:hAnsi="Arial" w:cs="Arial"/>
          <w:b/>
          <w:sz w:val="22"/>
          <w:szCs w:val="22"/>
        </w:rPr>
      </w:pPr>
    </w:p>
    <w:p w14:paraId="644BD9AA" w14:textId="212B68BA" w:rsidR="009F6444" w:rsidRDefault="001776D0" w:rsidP="001776D0">
      <w:pPr>
        <w:rPr>
          <w:rFonts w:ascii="Arial" w:hAnsi="Arial" w:cs="Arial"/>
          <w:sz w:val="22"/>
          <w:szCs w:val="22"/>
        </w:rPr>
      </w:pPr>
      <w:r>
        <w:rPr>
          <w:rFonts w:ascii="Arial" w:hAnsi="Arial" w:cs="Arial"/>
          <w:b/>
          <w:sz w:val="22"/>
          <w:szCs w:val="22"/>
        </w:rPr>
        <w:lastRenderedPageBreak/>
        <w:t>8. S</w:t>
      </w:r>
      <w:r w:rsidR="008F5CFD" w:rsidRPr="004879F7">
        <w:rPr>
          <w:rFonts w:ascii="Arial" w:hAnsi="Arial" w:cs="Arial"/>
          <w:b/>
          <w:sz w:val="22"/>
          <w:szCs w:val="22"/>
        </w:rPr>
        <w:t xml:space="preserve">ubsequent </w:t>
      </w:r>
      <w:proofErr w:type="gramStart"/>
      <w:r w:rsidR="008F5CFD" w:rsidRPr="004879F7">
        <w:rPr>
          <w:rFonts w:ascii="Arial" w:hAnsi="Arial" w:cs="Arial"/>
          <w:b/>
          <w:sz w:val="22"/>
          <w:szCs w:val="22"/>
        </w:rPr>
        <w:t>Productions</w:t>
      </w:r>
      <w:r w:rsidR="008F5CFD" w:rsidRPr="004879F7">
        <w:rPr>
          <w:rFonts w:ascii="Arial" w:hAnsi="Arial" w:cs="Arial"/>
          <w:sz w:val="22"/>
          <w:szCs w:val="22"/>
        </w:rPr>
        <w:t xml:space="preserve">  </w:t>
      </w:r>
      <w:proofErr w:type="gramEnd"/>
      <w:r w:rsidR="00223AD9" w:rsidRPr="004879F7">
        <w:rPr>
          <w:rFonts w:ascii="Arial" w:hAnsi="Arial" w:cs="Arial"/>
          <w:sz w:val="22"/>
          <w:szCs w:val="22"/>
        </w:rPr>
        <w:br/>
      </w:r>
      <w:r w:rsidR="00521A28">
        <w:rPr>
          <w:rFonts w:ascii="Arial" w:hAnsi="Arial" w:cs="Arial"/>
          <w:sz w:val="22"/>
          <w:szCs w:val="22"/>
        </w:rPr>
        <w:t>Theatre</w:t>
      </w:r>
      <w:r w:rsidR="009F6444" w:rsidRPr="004879F7">
        <w:rPr>
          <w:rFonts w:ascii="Arial" w:hAnsi="Arial" w:cs="Arial"/>
          <w:sz w:val="22"/>
          <w:szCs w:val="22"/>
        </w:rPr>
        <w:t xml:space="preserve"> agrees to make best efforts</w:t>
      </w:r>
      <w:r w:rsidR="003E08C3">
        <w:rPr>
          <w:rStyle w:val="FootnoteReference"/>
          <w:rFonts w:ascii="Arial" w:hAnsi="Arial" w:cs="Arial"/>
          <w:sz w:val="22"/>
          <w:szCs w:val="22"/>
        </w:rPr>
        <w:footnoteReference w:id="15"/>
      </w:r>
      <w:r w:rsidR="009F6444" w:rsidRPr="004879F7">
        <w:rPr>
          <w:rFonts w:ascii="Arial" w:hAnsi="Arial" w:cs="Arial"/>
          <w:sz w:val="22"/>
          <w:szCs w:val="22"/>
        </w:rPr>
        <w:t xml:space="preserve"> for Dramaturg to be hired for </w:t>
      </w:r>
      <w:r w:rsidR="007F40AA">
        <w:rPr>
          <w:rFonts w:ascii="Arial" w:hAnsi="Arial" w:cs="Arial"/>
          <w:sz w:val="22"/>
          <w:szCs w:val="22"/>
        </w:rPr>
        <w:t>revivals, transfers, co-productions, and tours of</w:t>
      </w:r>
      <w:r w:rsidR="009F6444" w:rsidRPr="004879F7">
        <w:rPr>
          <w:rFonts w:ascii="Arial" w:hAnsi="Arial" w:cs="Arial"/>
          <w:sz w:val="22"/>
          <w:szCs w:val="22"/>
        </w:rPr>
        <w:t xml:space="preserve"> </w:t>
      </w:r>
      <w:r w:rsidR="00153BA8">
        <w:rPr>
          <w:rFonts w:ascii="Arial" w:hAnsi="Arial" w:cs="Arial"/>
          <w:sz w:val="22"/>
          <w:szCs w:val="22"/>
        </w:rPr>
        <w:t>Theatre</w:t>
      </w:r>
      <w:r w:rsidR="007F40AA">
        <w:rPr>
          <w:rFonts w:ascii="Arial" w:hAnsi="Arial" w:cs="Arial"/>
          <w:sz w:val="22"/>
          <w:szCs w:val="22"/>
        </w:rPr>
        <w:t>’s production of the Play, to be defined as any production enlisting the same director and one-half of the original design team and one-half of the original cast.</w:t>
      </w:r>
      <w:r w:rsidR="009F6444" w:rsidRPr="004879F7">
        <w:rPr>
          <w:rFonts w:ascii="Arial" w:hAnsi="Arial" w:cs="Arial"/>
          <w:sz w:val="22"/>
          <w:szCs w:val="22"/>
        </w:rPr>
        <w:t xml:space="preserve"> </w:t>
      </w:r>
    </w:p>
    <w:p w14:paraId="07C72675" w14:textId="77777777" w:rsidR="0065320E" w:rsidRDefault="0065320E" w:rsidP="00441626">
      <w:pPr>
        <w:rPr>
          <w:rFonts w:ascii="Arial" w:hAnsi="Arial" w:cs="Arial"/>
          <w:sz w:val="22"/>
          <w:szCs w:val="22"/>
        </w:rPr>
      </w:pPr>
    </w:p>
    <w:p w14:paraId="02FF9C9D" w14:textId="77777777" w:rsidR="00305A46" w:rsidRDefault="00305A46" w:rsidP="00441626">
      <w:pPr>
        <w:rPr>
          <w:rFonts w:ascii="Arial" w:hAnsi="Arial" w:cs="Arial"/>
          <w:sz w:val="22"/>
          <w:szCs w:val="22"/>
        </w:rPr>
      </w:pPr>
    </w:p>
    <w:p w14:paraId="013270F3" w14:textId="195D6AEF" w:rsidR="000F5D0E" w:rsidRPr="001776D0" w:rsidRDefault="001776D0" w:rsidP="001776D0">
      <w:pPr>
        <w:autoSpaceDE w:val="0"/>
        <w:autoSpaceDN w:val="0"/>
        <w:adjustRightInd w:val="0"/>
        <w:spacing w:line="248" w:lineRule="auto"/>
        <w:ind w:right="398"/>
        <w:rPr>
          <w:rFonts w:ascii="Arial" w:hAnsi="Arial" w:cs="Arial"/>
          <w:sz w:val="22"/>
          <w:szCs w:val="22"/>
        </w:rPr>
      </w:pPr>
      <w:r>
        <w:rPr>
          <w:rFonts w:ascii="Arial" w:hAnsi="Arial" w:cs="Arial"/>
          <w:b/>
          <w:sz w:val="22"/>
          <w:szCs w:val="22"/>
        </w:rPr>
        <w:t xml:space="preserve">9. </w:t>
      </w:r>
      <w:r w:rsidR="000F5D0E" w:rsidRPr="001776D0">
        <w:rPr>
          <w:rFonts w:ascii="Arial" w:hAnsi="Arial" w:cs="Arial"/>
          <w:b/>
          <w:sz w:val="22"/>
          <w:szCs w:val="22"/>
        </w:rPr>
        <w:t>Separate Agreements</w:t>
      </w:r>
      <w:r w:rsidR="002434F2" w:rsidRPr="001776D0">
        <w:rPr>
          <w:rFonts w:ascii="Arial" w:hAnsi="Arial" w:cs="Arial"/>
          <w:b/>
          <w:sz w:val="22"/>
          <w:szCs w:val="22"/>
        </w:rPr>
        <w:br/>
      </w:r>
      <w:r w:rsidR="000F5D0E" w:rsidRPr="001776D0">
        <w:rPr>
          <w:rFonts w:ascii="Arial" w:hAnsi="Arial" w:cs="Arial"/>
          <w:sz w:val="22"/>
          <w:szCs w:val="22"/>
        </w:rPr>
        <w:t>Theatre acknowledges that if</w:t>
      </w:r>
      <w:r w:rsidR="000F5D0E" w:rsidRPr="001776D0">
        <w:rPr>
          <w:rFonts w:ascii="Arial" w:hAnsi="Arial" w:cs="Arial"/>
          <w:spacing w:val="4"/>
          <w:sz w:val="22"/>
          <w:szCs w:val="22"/>
        </w:rPr>
        <w:t xml:space="preserve"> </w:t>
      </w:r>
      <w:r w:rsidR="000F5D0E" w:rsidRPr="001776D0">
        <w:rPr>
          <w:rFonts w:ascii="Arial" w:hAnsi="Arial" w:cs="Arial"/>
          <w:sz w:val="22"/>
          <w:szCs w:val="22"/>
        </w:rPr>
        <w:t>it</w:t>
      </w:r>
      <w:r w:rsidR="000F5D0E" w:rsidRPr="001776D0">
        <w:rPr>
          <w:rFonts w:ascii="Arial" w:hAnsi="Arial" w:cs="Arial"/>
          <w:spacing w:val="13"/>
          <w:sz w:val="22"/>
          <w:szCs w:val="22"/>
        </w:rPr>
        <w:t xml:space="preserve"> </w:t>
      </w:r>
      <w:r w:rsidR="000F5D0E" w:rsidRPr="001776D0">
        <w:rPr>
          <w:rFonts w:ascii="Arial" w:hAnsi="Arial" w:cs="Arial"/>
          <w:sz w:val="22"/>
          <w:szCs w:val="22"/>
        </w:rPr>
        <w:t>does</w:t>
      </w:r>
      <w:r w:rsidR="000F5D0E" w:rsidRPr="001776D0">
        <w:rPr>
          <w:rFonts w:ascii="Arial" w:hAnsi="Arial" w:cs="Arial"/>
          <w:spacing w:val="9"/>
          <w:sz w:val="22"/>
          <w:szCs w:val="22"/>
        </w:rPr>
        <w:t xml:space="preserve"> </w:t>
      </w:r>
      <w:r w:rsidR="000F5D0E" w:rsidRPr="001776D0">
        <w:rPr>
          <w:rFonts w:ascii="Arial" w:hAnsi="Arial" w:cs="Arial"/>
          <w:sz w:val="22"/>
          <w:szCs w:val="22"/>
        </w:rPr>
        <w:t>not</w:t>
      </w:r>
      <w:r w:rsidR="000F5D0E" w:rsidRPr="001776D0">
        <w:rPr>
          <w:rFonts w:ascii="Arial" w:hAnsi="Arial" w:cs="Arial"/>
          <w:spacing w:val="7"/>
          <w:sz w:val="22"/>
          <w:szCs w:val="22"/>
        </w:rPr>
        <w:t xml:space="preserve"> </w:t>
      </w:r>
      <w:r w:rsidR="000F5D0E" w:rsidRPr="001776D0">
        <w:rPr>
          <w:rFonts w:ascii="Arial" w:hAnsi="Arial" w:cs="Arial"/>
          <w:sz w:val="22"/>
          <w:szCs w:val="22"/>
        </w:rPr>
        <w:t>engage</w:t>
      </w:r>
      <w:r w:rsidR="000F5D0E" w:rsidRPr="001776D0">
        <w:rPr>
          <w:rFonts w:ascii="Arial" w:hAnsi="Arial" w:cs="Arial"/>
          <w:spacing w:val="14"/>
          <w:sz w:val="22"/>
          <w:szCs w:val="22"/>
        </w:rPr>
        <w:t xml:space="preserve"> </w:t>
      </w:r>
      <w:r w:rsidR="000F5D0E" w:rsidRPr="001776D0">
        <w:rPr>
          <w:rFonts w:ascii="Arial" w:hAnsi="Arial" w:cs="Arial"/>
          <w:sz w:val="22"/>
          <w:szCs w:val="22"/>
        </w:rPr>
        <w:t>in</w:t>
      </w:r>
      <w:r w:rsidR="000F5D0E" w:rsidRPr="001776D0">
        <w:rPr>
          <w:rFonts w:ascii="Arial" w:hAnsi="Arial" w:cs="Arial"/>
          <w:spacing w:val="5"/>
          <w:sz w:val="22"/>
          <w:szCs w:val="22"/>
        </w:rPr>
        <w:t xml:space="preserve"> </w:t>
      </w:r>
      <w:r w:rsidR="000F5D0E" w:rsidRPr="001776D0">
        <w:rPr>
          <w:rFonts w:ascii="Arial" w:hAnsi="Arial" w:cs="Arial"/>
          <w:sz w:val="22"/>
          <w:szCs w:val="22"/>
        </w:rPr>
        <w:t>other</w:t>
      </w:r>
      <w:r w:rsidR="000F5D0E" w:rsidRPr="001776D0">
        <w:rPr>
          <w:rFonts w:ascii="Arial" w:hAnsi="Arial" w:cs="Arial"/>
          <w:spacing w:val="11"/>
          <w:sz w:val="22"/>
          <w:szCs w:val="22"/>
        </w:rPr>
        <w:t xml:space="preserve"> </w:t>
      </w:r>
      <w:r w:rsidR="000F5D0E" w:rsidRPr="001776D0">
        <w:rPr>
          <w:rFonts w:ascii="Arial" w:hAnsi="Arial" w:cs="Arial"/>
          <w:sz w:val="22"/>
          <w:szCs w:val="22"/>
        </w:rPr>
        <w:t>productions</w:t>
      </w:r>
      <w:r w:rsidR="000F5D0E" w:rsidRPr="001776D0">
        <w:rPr>
          <w:rFonts w:ascii="Arial" w:hAnsi="Arial" w:cs="Arial"/>
          <w:spacing w:val="22"/>
          <w:sz w:val="22"/>
          <w:szCs w:val="22"/>
        </w:rPr>
        <w:t xml:space="preserve"> </w:t>
      </w:r>
      <w:r w:rsidR="000F5D0E" w:rsidRPr="001776D0">
        <w:rPr>
          <w:rFonts w:ascii="Arial" w:hAnsi="Arial" w:cs="Arial"/>
          <w:sz w:val="22"/>
          <w:szCs w:val="22"/>
        </w:rPr>
        <w:t>and</w:t>
      </w:r>
      <w:r w:rsidR="000F5D0E" w:rsidRPr="001776D0">
        <w:rPr>
          <w:rFonts w:ascii="Arial" w:hAnsi="Arial" w:cs="Arial"/>
          <w:spacing w:val="8"/>
          <w:sz w:val="22"/>
          <w:szCs w:val="22"/>
        </w:rPr>
        <w:t xml:space="preserve"> </w:t>
      </w:r>
      <w:r w:rsidR="000F5D0E" w:rsidRPr="001776D0">
        <w:rPr>
          <w:rFonts w:ascii="Arial" w:hAnsi="Arial" w:cs="Arial"/>
          <w:sz w:val="22"/>
          <w:szCs w:val="22"/>
        </w:rPr>
        <w:t>receives</w:t>
      </w:r>
      <w:r w:rsidR="000F5D0E" w:rsidRPr="001776D0">
        <w:rPr>
          <w:rFonts w:ascii="Arial" w:hAnsi="Arial" w:cs="Arial"/>
          <w:spacing w:val="16"/>
          <w:sz w:val="22"/>
          <w:szCs w:val="22"/>
        </w:rPr>
        <w:t xml:space="preserve"> </w:t>
      </w:r>
      <w:r w:rsidR="000F5D0E" w:rsidRPr="001776D0">
        <w:rPr>
          <w:rFonts w:ascii="Arial" w:hAnsi="Arial" w:cs="Arial"/>
          <w:sz w:val="22"/>
          <w:szCs w:val="22"/>
        </w:rPr>
        <w:t>no</w:t>
      </w:r>
      <w:r w:rsidR="000F5D0E" w:rsidRPr="001776D0">
        <w:rPr>
          <w:rFonts w:ascii="Arial" w:hAnsi="Arial" w:cs="Arial"/>
          <w:spacing w:val="5"/>
          <w:sz w:val="22"/>
          <w:szCs w:val="22"/>
        </w:rPr>
        <w:t xml:space="preserve"> </w:t>
      </w:r>
      <w:r w:rsidR="000F5D0E" w:rsidRPr="001776D0">
        <w:rPr>
          <w:rFonts w:ascii="Arial" w:hAnsi="Arial" w:cs="Arial"/>
          <w:sz w:val="22"/>
          <w:szCs w:val="22"/>
        </w:rPr>
        <w:t>credit,</w:t>
      </w:r>
      <w:r w:rsidR="000F5D0E" w:rsidRPr="001776D0">
        <w:rPr>
          <w:rFonts w:ascii="Arial" w:hAnsi="Arial" w:cs="Arial"/>
          <w:spacing w:val="13"/>
          <w:sz w:val="22"/>
          <w:szCs w:val="22"/>
        </w:rPr>
        <w:t xml:space="preserve"> </w:t>
      </w:r>
      <w:r w:rsidR="000F5D0E" w:rsidRPr="001776D0">
        <w:rPr>
          <w:rFonts w:ascii="Arial" w:hAnsi="Arial" w:cs="Arial"/>
          <w:sz w:val="22"/>
          <w:szCs w:val="22"/>
        </w:rPr>
        <w:t>Dramaturg is</w:t>
      </w:r>
      <w:r w:rsidR="000F5D0E" w:rsidRPr="001776D0">
        <w:rPr>
          <w:rFonts w:ascii="Arial" w:hAnsi="Arial" w:cs="Arial"/>
          <w:spacing w:val="6"/>
          <w:sz w:val="22"/>
          <w:szCs w:val="22"/>
        </w:rPr>
        <w:t xml:space="preserve"> </w:t>
      </w:r>
      <w:r w:rsidR="000F5D0E" w:rsidRPr="001776D0">
        <w:rPr>
          <w:rFonts w:ascii="Arial" w:hAnsi="Arial" w:cs="Arial"/>
          <w:sz w:val="22"/>
          <w:szCs w:val="22"/>
        </w:rPr>
        <w:t>free</w:t>
      </w:r>
      <w:r w:rsidR="000F5D0E" w:rsidRPr="001776D0">
        <w:rPr>
          <w:rFonts w:ascii="Arial" w:hAnsi="Arial" w:cs="Arial"/>
          <w:spacing w:val="9"/>
          <w:sz w:val="22"/>
          <w:szCs w:val="22"/>
        </w:rPr>
        <w:t xml:space="preserve"> </w:t>
      </w:r>
      <w:r w:rsidR="000F5D0E" w:rsidRPr="001776D0">
        <w:rPr>
          <w:rFonts w:ascii="Arial" w:hAnsi="Arial" w:cs="Arial"/>
          <w:sz w:val="22"/>
          <w:szCs w:val="22"/>
        </w:rPr>
        <w:t>to</w:t>
      </w:r>
      <w:r w:rsidR="000F5D0E" w:rsidRPr="001776D0">
        <w:rPr>
          <w:rFonts w:ascii="Arial" w:hAnsi="Arial" w:cs="Arial"/>
          <w:spacing w:val="5"/>
          <w:sz w:val="22"/>
          <w:szCs w:val="22"/>
        </w:rPr>
        <w:t xml:space="preserve"> </w:t>
      </w:r>
      <w:r w:rsidR="000F5D0E" w:rsidRPr="001776D0">
        <w:rPr>
          <w:rFonts w:ascii="Arial" w:hAnsi="Arial" w:cs="Arial"/>
          <w:sz w:val="22"/>
          <w:szCs w:val="22"/>
        </w:rPr>
        <w:t>enter</w:t>
      </w:r>
      <w:r w:rsidR="000F5D0E" w:rsidRPr="001776D0">
        <w:rPr>
          <w:rFonts w:ascii="Arial" w:hAnsi="Arial" w:cs="Arial"/>
          <w:spacing w:val="10"/>
          <w:sz w:val="22"/>
          <w:szCs w:val="22"/>
        </w:rPr>
        <w:t xml:space="preserve"> </w:t>
      </w:r>
      <w:r w:rsidR="000F5D0E" w:rsidRPr="001776D0">
        <w:rPr>
          <w:rFonts w:ascii="Arial" w:hAnsi="Arial" w:cs="Arial"/>
          <w:sz w:val="22"/>
          <w:szCs w:val="22"/>
        </w:rPr>
        <w:t>into</w:t>
      </w:r>
      <w:r w:rsidR="000F5D0E" w:rsidRPr="001776D0">
        <w:rPr>
          <w:rFonts w:ascii="Arial" w:hAnsi="Arial" w:cs="Arial"/>
          <w:spacing w:val="9"/>
          <w:sz w:val="22"/>
          <w:szCs w:val="22"/>
        </w:rPr>
        <w:t xml:space="preserve"> </w:t>
      </w:r>
      <w:r w:rsidR="000F5D0E" w:rsidRPr="001776D0">
        <w:rPr>
          <w:rFonts w:ascii="Arial" w:hAnsi="Arial" w:cs="Arial"/>
          <w:sz w:val="22"/>
          <w:szCs w:val="22"/>
        </w:rPr>
        <w:t>a</w:t>
      </w:r>
      <w:r w:rsidR="000F5D0E" w:rsidRPr="001776D0">
        <w:rPr>
          <w:rFonts w:ascii="Arial" w:hAnsi="Arial" w:cs="Arial"/>
          <w:spacing w:val="4"/>
          <w:sz w:val="22"/>
          <w:szCs w:val="22"/>
        </w:rPr>
        <w:t xml:space="preserve"> </w:t>
      </w:r>
      <w:r w:rsidR="000F5D0E" w:rsidRPr="001776D0">
        <w:rPr>
          <w:rFonts w:ascii="Arial" w:hAnsi="Arial" w:cs="Arial"/>
          <w:sz w:val="22"/>
          <w:szCs w:val="22"/>
        </w:rPr>
        <w:t>separate</w:t>
      </w:r>
      <w:r w:rsidR="000F5D0E" w:rsidRPr="001776D0">
        <w:rPr>
          <w:rFonts w:ascii="Arial" w:hAnsi="Arial" w:cs="Arial"/>
          <w:spacing w:val="16"/>
          <w:sz w:val="22"/>
          <w:szCs w:val="22"/>
        </w:rPr>
        <w:t xml:space="preserve"> </w:t>
      </w:r>
      <w:r w:rsidR="000F5D0E" w:rsidRPr="001776D0">
        <w:rPr>
          <w:rFonts w:ascii="Arial" w:hAnsi="Arial" w:cs="Arial"/>
          <w:sz w:val="22"/>
          <w:szCs w:val="22"/>
        </w:rPr>
        <w:t>agreement</w:t>
      </w:r>
      <w:r w:rsidR="000F5D0E" w:rsidRPr="001776D0">
        <w:rPr>
          <w:rFonts w:ascii="Arial" w:hAnsi="Arial" w:cs="Arial"/>
          <w:spacing w:val="19"/>
          <w:sz w:val="22"/>
          <w:szCs w:val="22"/>
        </w:rPr>
        <w:t xml:space="preserve"> </w:t>
      </w:r>
      <w:r w:rsidR="000F5D0E" w:rsidRPr="001776D0">
        <w:rPr>
          <w:rFonts w:ascii="Arial" w:hAnsi="Arial" w:cs="Arial"/>
          <w:sz w:val="22"/>
          <w:szCs w:val="22"/>
        </w:rPr>
        <w:t>with</w:t>
      </w:r>
      <w:r w:rsidR="000F5D0E" w:rsidRPr="001776D0">
        <w:rPr>
          <w:rFonts w:ascii="Arial" w:hAnsi="Arial" w:cs="Arial"/>
          <w:spacing w:val="9"/>
          <w:sz w:val="22"/>
          <w:szCs w:val="22"/>
        </w:rPr>
        <w:t xml:space="preserve"> </w:t>
      </w:r>
      <w:r w:rsidR="000F5D0E" w:rsidRPr="001776D0">
        <w:rPr>
          <w:rFonts w:ascii="Arial" w:hAnsi="Arial" w:cs="Arial"/>
          <w:sz w:val="22"/>
          <w:szCs w:val="22"/>
        </w:rPr>
        <w:t>the</w:t>
      </w:r>
      <w:r w:rsidR="000F5D0E" w:rsidRPr="001776D0">
        <w:rPr>
          <w:rFonts w:ascii="Arial" w:hAnsi="Arial" w:cs="Arial"/>
          <w:spacing w:val="7"/>
          <w:sz w:val="22"/>
          <w:szCs w:val="22"/>
        </w:rPr>
        <w:t xml:space="preserve"> </w:t>
      </w:r>
      <w:r w:rsidR="000F5D0E" w:rsidRPr="001776D0">
        <w:rPr>
          <w:rFonts w:ascii="Arial" w:hAnsi="Arial" w:cs="Arial"/>
          <w:sz w:val="22"/>
          <w:szCs w:val="22"/>
        </w:rPr>
        <w:t>playwright, director, or new producer</w:t>
      </w:r>
      <w:r w:rsidR="000F5D0E" w:rsidRPr="001776D0">
        <w:rPr>
          <w:rFonts w:ascii="Arial" w:hAnsi="Arial" w:cs="Arial"/>
          <w:spacing w:val="20"/>
          <w:sz w:val="22"/>
          <w:szCs w:val="22"/>
        </w:rPr>
        <w:t xml:space="preserve"> </w:t>
      </w:r>
      <w:r w:rsidR="000F5D0E" w:rsidRPr="001776D0">
        <w:rPr>
          <w:rFonts w:ascii="Arial" w:hAnsi="Arial" w:cs="Arial"/>
          <w:sz w:val="22"/>
          <w:szCs w:val="22"/>
        </w:rPr>
        <w:t>for</w:t>
      </w:r>
      <w:r w:rsidR="000F5D0E" w:rsidRPr="001776D0">
        <w:rPr>
          <w:rFonts w:ascii="Arial" w:hAnsi="Arial" w:cs="Arial"/>
          <w:spacing w:val="6"/>
          <w:sz w:val="22"/>
          <w:szCs w:val="22"/>
        </w:rPr>
        <w:t xml:space="preserve"> </w:t>
      </w:r>
      <w:r w:rsidR="000F5D0E" w:rsidRPr="001776D0">
        <w:rPr>
          <w:rFonts w:ascii="Arial" w:hAnsi="Arial" w:cs="Arial"/>
          <w:sz w:val="22"/>
          <w:szCs w:val="22"/>
        </w:rPr>
        <w:t>credit</w:t>
      </w:r>
      <w:r w:rsidR="000F5D0E" w:rsidRPr="001776D0">
        <w:rPr>
          <w:rFonts w:ascii="Arial" w:hAnsi="Arial" w:cs="Arial"/>
          <w:spacing w:val="12"/>
          <w:sz w:val="22"/>
          <w:szCs w:val="22"/>
        </w:rPr>
        <w:t xml:space="preserve"> or employment </w:t>
      </w:r>
      <w:r w:rsidR="000F5D0E" w:rsidRPr="001776D0">
        <w:rPr>
          <w:rFonts w:ascii="Arial" w:hAnsi="Arial" w:cs="Arial"/>
          <w:sz w:val="22"/>
          <w:szCs w:val="22"/>
        </w:rPr>
        <w:t>in</w:t>
      </w:r>
      <w:r w:rsidR="000F5D0E" w:rsidRPr="001776D0">
        <w:rPr>
          <w:rFonts w:ascii="Arial" w:hAnsi="Arial" w:cs="Arial"/>
          <w:spacing w:val="5"/>
          <w:sz w:val="22"/>
          <w:szCs w:val="22"/>
        </w:rPr>
        <w:t xml:space="preserve"> subsequent</w:t>
      </w:r>
      <w:r w:rsidR="000F5D0E" w:rsidRPr="001776D0">
        <w:rPr>
          <w:rFonts w:ascii="Arial" w:hAnsi="Arial" w:cs="Arial"/>
          <w:spacing w:val="12"/>
          <w:sz w:val="22"/>
          <w:szCs w:val="22"/>
        </w:rPr>
        <w:t xml:space="preserve"> </w:t>
      </w:r>
      <w:r w:rsidR="000F5D0E" w:rsidRPr="001776D0">
        <w:rPr>
          <w:rFonts w:ascii="Arial" w:hAnsi="Arial" w:cs="Arial"/>
          <w:w w:val="102"/>
          <w:sz w:val="22"/>
          <w:szCs w:val="22"/>
        </w:rPr>
        <w:t>productions.</w:t>
      </w:r>
    </w:p>
    <w:p w14:paraId="56CD321E" w14:textId="77777777" w:rsidR="00912900" w:rsidRDefault="00912900" w:rsidP="009438A8">
      <w:pPr>
        <w:pStyle w:val="ListParagraph"/>
        <w:autoSpaceDE w:val="0"/>
        <w:autoSpaceDN w:val="0"/>
        <w:adjustRightInd w:val="0"/>
        <w:spacing w:line="248" w:lineRule="auto"/>
        <w:ind w:left="0" w:right="398"/>
        <w:rPr>
          <w:rFonts w:ascii="Arial" w:hAnsi="Arial" w:cs="Arial"/>
          <w:sz w:val="22"/>
          <w:szCs w:val="22"/>
        </w:rPr>
      </w:pPr>
    </w:p>
    <w:p w14:paraId="6E856854" w14:textId="77777777" w:rsidR="00CB35BE" w:rsidRDefault="00CB35BE" w:rsidP="009438A8">
      <w:pPr>
        <w:pStyle w:val="ListParagraph"/>
        <w:autoSpaceDE w:val="0"/>
        <w:autoSpaceDN w:val="0"/>
        <w:adjustRightInd w:val="0"/>
        <w:spacing w:line="248" w:lineRule="auto"/>
        <w:ind w:left="0" w:right="398"/>
        <w:rPr>
          <w:rFonts w:ascii="Arial" w:hAnsi="Arial" w:cs="Arial"/>
          <w:sz w:val="22"/>
          <w:szCs w:val="22"/>
        </w:rPr>
      </w:pPr>
    </w:p>
    <w:p w14:paraId="72449FC1" w14:textId="79F6075D" w:rsidR="00CB35BE" w:rsidRDefault="00CB35BE" w:rsidP="00CB35BE">
      <w:pPr>
        <w:rPr>
          <w:rFonts w:ascii="Arial" w:hAnsi="Arial" w:cs="Arial"/>
          <w:b/>
          <w:sz w:val="22"/>
          <w:szCs w:val="22"/>
        </w:rPr>
      </w:pPr>
      <w:r>
        <w:rPr>
          <w:rFonts w:ascii="Arial" w:hAnsi="Arial" w:cs="Arial"/>
          <w:b/>
          <w:sz w:val="22"/>
          <w:szCs w:val="22"/>
        </w:rPr>
        <w:t>10. Not An Employee</w:t>
      </w:r>
    </w:p>
    <w:p w14:paraId="4DB19876" w14:textId="77777777" w:rsidR="00CB35BE" w:rsidRDefault="00CB35BE" w:rsidP="00CB35BE">
      <w:pPr>
        <w:rPr>
          <w:rFonts w:ascii="Arial" w:hAnsi="Arial" w:cs="Arial"/>
          <w:sz w:val="22"/>
          <w:szCs w:val="22"/>
        </w:rPr>
      </w:pPr>
      <w:r>
        <w:rPr>
          <w:rFonts w:ascii="Arial" w:hAnsi="Arial" w:cs="Arial"/>
          <w:sz w:val="22"/>
          <w:szCs w:val="22"/>
        </w:rPr>
        <w:t>It will be understood and agreed by the parties hereto for the purposes of this Agreement that the Dramaturg will be considered an independent contractor, not an employee of the Theatre.</w:t>
      </w:r>
      <w:r>
        <w:rPr>
          <w:rStyle w:val="FootnoteReference"/>
          <w:rFonts w:ascii="Arial" w:hAnsi="Arial" w:cs="Arial"/>
          <w:sz w:val="22"/>
          <w:szCs w:val="22"/>
        </w:rPr>
        <w:footnoteReference w:id="16"/>
      </w:r>
    </w:p>
    <w:p w14:paraId="3132CF8B" w14:textId="77777777" w:rsidR="00CB35BE" w:rsidRDefault="00CB35BE" w:rsidP="00CB35BE">
      <w:pPr>
        <w:rPr>
          <w:rFonts w:ascii="Arial" w:hAnsi="Arial" w:cs="Arial"/>
          <w:sz w:val="22"/>
          <w:szCs w:val="22"/>
        </w:rPr>
      </w:pPr>
    </w:p>
    <w:p w14:paraId="0550D7D3" w14:textId="77777777" w:rsidR="00CB35BE" w:rsidRDefault="00CB35BE" w:rsidP="00CB35BE">
      <w:pPr>
        <w:rPr>
          <w:rFonts w:ascii="Arial" w:hAnsi="Arial" w:cs="Arial"/>
          <w:sz w:val="22"/>
          <w:szCs w:val="22"/>
        </w:rPr>
      </w:pPr>
    </w:p>
    <w:p w14:paraId="09746258" w14:textId="19B4E7D2" w:rsidR="00CB35BE" w:rsidRDefault="00CB35BE" w:rsidP="00CB35BE">
      <w:pPr>
        <w:rPr>
          <w:rFonts w:ascii="Arial" w:hAnsi="Arial" w:cs="Arial"/>
          <w:b/>
          <w:sz w:val="22"/>
          <w:szCs w:val="22"/>
        </w:rPr>
      </w:pPr>
      <w:r>
        <w:rPr>
          <w:rFonts w:ascii="Arial" w:hAnsi="Arial" w:cs="Arial"/>
          <w:b/>
          <w:sz w:val="22"/>
          <w:szCs w:val="22"/>
        </w:rPr>
        <w:t>11. Force Majeure</w:t>
      </w:r>
    </w:p>
    <w:p w14:paraId="50ED6F48" w14:textId="666C8125" w:rsidR="00CB35BE" w:rsidRDefault="00CB35BE" w:rsidP="00CB35BE">
      <w:pPr>
        <w:widowControl w:val="0"/>
        <w:rPr>
          <w:rFonts w:ascii="Arial" w:hAnsi="Arial" w:cs="Arial"/>
          <w:snapToGrid w:val="0"/>
          <w:sz w:val="22"/>
          <w:szCs w:val="22"/>
        </w:rPr>
      </w:pPr>
      <w:r>
        <w:rPr>
          <w:rFonts w:ascii="Arial" w:hAnsi="Arial" w:cs="Arial"/>
          <w:snapToGrid w:val="0"/>
          <w:sz w:val="22"/>
          <w:szCs w:val="22"/>
        </w:rPr>
        <w:t xml:space="preserve">If the Play is abandoned because of an Act of God (i.e., fire, flood, wind, etc.), strike, loss of theatre space, </w:t>
      </w:r>
      <w:r w:rsidR="00EC448D">
        <w:rPr>
          <w:rFonts w:ascii="Arial" w:hAnsi="Arial" w:cs="Arial"/>
          <w:snapToGrid w:val="0"/>
          <w:sz w:val="22"/>
          <w:szCs w:val="22"/>
        </w:rPr>
        <w:t xml:space="preserve">or </w:t>
      </w:r>
      <w:r>
        <w:rPr>
          <w:rFonts w:ascii="Arial" w:hAnsi="Arial" w:cs="Arial"/>
          <w:snapToGrid w:val="0"/>
          <w:sz w:val="22"/>
          <w:szCs w:val="22"/>
        </w:rPr>
        <w:t>loss of right</w:t>
      </w:r>
      <w:r w:rsidR="00EC448D">
        <w:rPr>
          <w:rFonts w:ascii="Arial" w:hAnsi="Arial" w:cs="Arial"/>
          <w:snapToGrid w:val="0"/>
          <w:sz w:val="22"/>
          <w:szCs w:val="22"/>
        </w:rPr>
        <w:t>s</w:t>
      </w:r>
      <w:r>
        <w:rPr>
          <w:rFonts w:ascii="Arial" w:hAnsi="Arial" w:cs="Arial"/>
          <w:snapToGrid w:val="0"/>
          <w:sz w:val="22"/>
          <w:szCs w:val="22"/>
        </w:rPr>
        <w:t xml:space="preserve"> to the Play, Dramaturg shall be paid all fee payments already paid or due as of that date and no further compensation. </w:t>
      </w:r>
    </w:p>
    <w:p w14:paraId="3FD30887" w14:textId="77777777" w:rsidR="00CB35BE" w:rsidRDefault="00CB35BE" w:rsidP="00CB35BE">
      <w:pPr>
        <w:rPr>
          <w:rFonts w:ascii="Arial" w:hAnsi="Arial" w:cs="Arial"/>
          <w:sz w:val="22"/>
          <w:szCs w:val="22"/>
        </w:rPr>
      </w:pPr>
    </w:p>
    <w:p w14:paraId="1DFB080C" w14:textId="77777777" w:rsidR="00CB35BE" w:rsidRDefault="00CB35BE" w:rsidP="00CB35BE">
      <w:pPr>
        <w:rPr>
          <w:rFonts w:ascii="Arial" w:hAnsi="Arial" w:cs="Arial"/>
          <w:sz w:val="22"/>
          <w:szCs w:val="22"/>
        </w:rPr>
      </w:pPr>
    </w:p>
    <w:p w14:paraId="42708881" w14:textId="220BD9BA" w:rsidR="00CB35BE" w:rsidRDefault="00CB35BE" w:rsidP="00CB35BE">
      <w:pPr>
        <w:pStyle w:val="ListParagraph"/>
        <w:autoSpaceDE w:val="0"/>
        <w:autoSpaceDN w:val="0"/>
        <w:adjustRightInd w:val="0"/>
        <w:spacing w:line="242" w:lineRule="auto"/>
        <w:ind w:left="0" w:right="398"/>
        <w:rPr>
          <w:rFonts w:ascii="Arial" w:hAnsi="Arial" w:cs="Arial"/>
          <w:b/>
          <w:sz w:val="22"/>
          <w:szCs w:val="22"/>
        </w:rPr>
      </w:pPr>
      <w:r>
        <w:rPr>
          <w:rFonts w:ascii="Arial" w:hAnsi="Arial" w:cs="Arial"/>
          <w:b/>
          <w:sz w:val="22"/>
          <w:szCs w:val="22"/>
        </w:rPr>
        <w:t>12. Termination</w:t>
      </w:r>
    </w:p>
    <w:p w14:paraId="72319606" w14:textId="2A430E96" w:rsidR="00CB35BE" w:rsidRPr="00284906" w:rsidRDefault="00CB35BE" w:rsidP="00CB35BE">
      <w:pPr>
        <w:pStyle w:val="NoSpacing"/>
        <w:rPr>
          <w:rFonts w:ascii="Arial" w:hAnsi="Arial" w:cs="Arial"/>
          <w:color w:val="000000" w:themeColor="text1"/>
        </w:rPr>
      </w:pPr>
      <w:r>
        <w:rPr>
          <w:rFonts w:ascii="Arial" w:hAnsi="Arial" w:cs="Arial"/>
        </w:rPr>
        <w:t>This contract may be terminated by either party upon two weeks written notice by either party to the other</w:t>
      </w:r>
      <w:r w:rsidRPr="00284906">
        <w:rPr>
          <w:rFonts w:ascii="Arial" w:hAnsi="Arial" w:cs="Arial"/>
          <w:color w:val="000000" w:themeColor="text1"/>
        </w:rPr>
        <w:t>.</w:t>
      </w:r>
      <w:r w:rsidR="00284906" w:rsidRPr="00284906">
        <w:rPr>
          <w:rFonts w:ascii="Arial" w:hAnsi="Arial" w:cs="Arial"/>
          <w:color w:val="000000" w:themeColor="text1"/>
        </w:rPr>
        <w:t xml:space="preserve"> If </w:t>
      </w:r>
      <w:r w:rsidR="00284906">
        <w:rPr>
          <w:rFonts w:ascii="Arial" w:hAnsi="Arial" w:cs="Arial"/>
          <w:color w:val="000000" w:themeColor="text1"/>
        </w:rPr>
        <w:t xml:space="preserve">Theatre </w:t>
      </w:r>
      <w:r w:rsidR="00284906" w:rsidRPr="00284906">
        <w:rPr>
          <w:rFonts w:ascii="Arial" w:hAnsi="Arial" w:cs="Arial"/>
          <w:color w:val="000000" w:themeColor="text1"/>
        </w:rPr>
        <w:t>elects to terminate Dramaturg’s services prior to the official press opening of the Production, Dramaturg shall be entitled to receive any fees earned but unpaid prior to Dramaturg’s termination and such cred</w:t>
      </w:r>
      <w:r w:rsidR="00284906">
        <w:rPr>
          <w:rFonts w:ascii="Arial" w:hAnsi="Arial" w:cs="Arial"/>
          <w:color w:val="000000" w:themeColor="text1"/>
        </w:rPr>
        <w:t>it as provided in Paragraph 6</w:t>
      </w:r>
      <w:r w:rsidR="00284906" w:rsidRPr="00284906">
        <w:rPr>
          <w:rFonts w:ascii="Arial" w:hAnsi="Arial" w:cs="Arial"/>
          <w:color w:val="000000" w:themeColor="text1"/>
        </w:rPr>
        <w:t>, and neither Producer nor Dramaturg shall have any further obligation, monetary or otherwise, to each other, other than any provision hereunder that explicitly survives termination.</w:t>
      </w:r>
    </w:p>
    <w:p w14:paraId="73556A39" w14:textId="77777777" w:rsidR="00CB35BE" w:rsidRDefault="00CB35BE" w:rsidP="00CB35BE">
      <w:pPr>
        <w:pStyle w:val="NoSpacing"/>
        <w:rPr>
          <w:rFonts w:ascii="Arial" w:hAnsi="Arial" w:cs="Arial"/>
        </w:rPr>
      </w:pPr>
    </w:p>
    <w:p w14:paraId="2ED90B43" w14:textId="77777777" w:rsidR="00CB35BE" w:rsidRDefault="00CB35BE" w:rsidP="00CB35BE">
      <w:pPr>
        <w:pStyle w:val="NoSpacing"/>
        <w:rPr>
          <w:rFonts w:ascii="Arial" w:hAnsi="Arial" w:cs="Arial"/>
        </w:rPr>
      </w:pPr>
    </w:p>
    <w:p w14:paraId="5791DB3C" w14:textId="17E85488" w:rsidR="00CB35BE" w:rsidRDefault="00E6167F" w:rsidP="00CB35BE">
      <w:pPr>
        <w:pStyle w:val="NoSpacing"/>
        <w:rPr>
          <w:rFonts w:ascii="Arial" w:hAnsi="Arial" w:cs="Arial"/>
          <w:b/>
        </w:rPr>
      </w:pPr>
      <w:r>
        <w:rPr>
          <w:rFonts w:ascii="Arial" w:hAnsi="Arial" w:cs="Arial"/>
          <w:b/>
        </w:rPr>
        <w:t xml:space="preserve">13. </w:t>
      </w:r>
      <w:r w:rsidR="00CB35BE">
        <w:rPr>
          <w:rFonts w:ascii="Arial" w:hAnsi="Arial" w:cs="Arial"/>
          <w:b/>
        </w:rPr>
        <w:t>Choice of Laws</w:t>
      </w:r>
    </w:p>
    <w:p w14:paraId="11947B18" w14:textId="642A2A79" w:rsidR="00CB35BE" w:rsidRDefault="00CB35BE" w:rsidP="00CB35BE">
      <w:pPr>
        <w:pStyle w:val="NoSpacing"/>
        <w:rPr>
          <w:rFonts w:ascii="Arial" w:hAnsi="Arial" w:cs="Arial"/>
        </w:rPr>
      </w:pPr>
      <w:r>
        <w:rPr>
          <w:rFonts w:ascii="Arial" w:hAnsi="Arial" w:cs="Arial"/>
        </w:rPr>
        <w:t>This Agreement shall be construed in accordance with the laws of the State</w:t>
      </w:r>
      <w:r w:rsidR="00E235FB">
        <w:rPr>
          <w:rFonts w:ascii="Arial" w:hAnsi="Arial" w:cs="Arial"/>
        </w:rPr>
        <w:t>/Province</w:t>
      </w:r>
      <w:r>
        <w:rPr>
          <w:rFonts w:ascii="Arial" w:hAnsi="Arial" w:cs="Arial"/>
        </w:rPr>
        <w:t xml:space="preserve"> of</w:t>
      </w:r>
      <w:r w:rsidR="00E235FB">
        <w:rPr>
          <w:rFonts w:ascii="Arial" w:hAnsi="Arial" w:cs="Arial"/>
        </w:rPr>
        <w:t xml:space="preserve"> </w:t>
      </w:r>
      <w:r w:rsidR="00E235FB" w:rsidRPr="00C92B05">
        <w:rPr>
          <w:rFonts w:ascii="Arial" w:hAnsi="Arial" w:cs="Arial"/>
          <w:u w:val="single"/>
        </w:rPr>
        <w:t>XXXXX</w:t>
      </w:r>
      <w:r>
        <w:rPr>
          <w:rFonts w:ascii="Arial" w:hAnsi="Arial" w:cs="Arial"/>
        </w:rPr>
        <w:t>, and court proceedings initiated by either party with regard to this Agreement will take place in [County, State</w:t>
      </w:r>
      <w:r w:rsidR="00C87039">
        <w:rPr>
          <w:rFonts w:ascii="Arial" w:hAnsi="Arial" w:cs="Arial"/>
        </w:rPr>
        <w:t>/Province</w:t>
      </w:r>
      <w:r>
        <w:rPr>
          <w:rFonts w:ascii="Arial" w:hAnsi="Arial" w:cs="Arial"/>
        </w:rPr>
        <w:t>].</w:t>
      </w:r>
      <w:r>
        <w:rPr>
          <w:rStyle w:val="FootnoteReference"/>
          <w:rFonts w:ascii="Arial" w:hAnsi="Arial" w:cs="Arial"/>
        </w:rPr>
        <w:footnoteReference w:id="17"/>
      </w:r>
    </w:p>
    <w:p w14:paraId="08430996" w14:textId="77777777" w:rsidR="00CB35BE" w:rsidRDefault="00CB35BE" w:rsidP="00CB35BE">
      <w:pPr>
        <w:pStyle w:val="ListParagraph"/>
        <w:ind w:left="360"/>
        <w:rPr>
          <w:rFonts w:ascii="Arial" w:hAnsi="Arial" w:cs="Arial"/>
          <w:b/>
          <w:sz w:val="22"/>
          <w:szCs w:val="22"/>
        </w:rPr>
      </w:pPr>
    </w:p>
    <w:p w14:paraId="38593852" w14:textId="0FE10390" w:rsidR="00305A46" w:rsidRDefault="00305A46" w:rsidP="00EE2D1E">
      <w:pPr>
        <w:pStyle w:val="ListParagraph"/>
        <w:autoSpaceDE w:val="0"/>
        <w:autoSpaceDN w:val="0"/>
        <w:adjustRightInd w:val="0"/>
        <w:spacing w:line="248" w:lineRule="auto"/>
        <w:ind w:left="0" w:right="398"/>
        <w:rPr>
          <w:rFonts w:ascii="Arial" w:hAnsi="Arial" w:cs="Arial"/>
          <w:sz w:val="22"/>
          <w:szCs w:val="22"/>
        </w:rPr>
      </w:pPr>
    </w:p>
    <w:p w14:paraId="53641D0B" w14:textId="2B7A0565" w:rsidR="00521A28" w:rsidRPr="00305A46" w:rsidRDefault="00CB35BE" w:rsidP="00305A46">
      <w:pPr>
        <w:contextualSpacing/>
        <w:rPr>
          <w:rFonts w:ascii="Arial" w:hAnsi="Arial" w:cs="Arial"/>
          <w:b/>
          <w:sz w:val="22"/>
          <w:szCs w:val="22"/>
        </w:rPr>
      </w:pPr>
      <w:r>
        <w:rPr>
          <w:rFonts w:ascii="Arial" w:hAnsi="Arial" w:cs="Arial"/>
          <w:b/>
          <w:sz w:val="22"/>
          <w:szCs w:val="22"/>
        </w:rPr>
        <w:t>14</w:t>
      </w:r>
      <w:r w:rsidR="00305A46">
        <w:rPr>
          <w:rFonts w:ascii="Arial" w:hAnsi="Arial" w:cs="Arial"/>
          <w:b/>
          <w:sz w:val="22"/>
          <w:szCs w:val="22"/>
        </w:rPr>
        <w:t>.</w:t>
      </w:r>
      <w:r w:rsidR="001776D0">
        <w:rPr>
          <w:rFonts w:ascii="Arial" w:hAnsi="Arial" w:cs="Arial"/>
          <w:b/>
          <w:sz w:val="22"/>
          <w:szCs w:val="22"/>
        </w:rPr>
        <w:t xml:space="preserve"> </w:t>
      </w:r>
      <w:r w:rsidR="00521A28" w:rsidRPr="00305A46">
        <w:rPr>
          <w:rFonts w:ascii="Arial" w:hAnsi="Arial" w:cs="Arial"/>
          <w:b/>
          <w:sz w:val="22"/>
          <w:szCs w:val="22"/>
        </w:rPr>
        <w:t>Execution</w:t>
      </w:r>
    </w:p>
    <w:p w14:paraId="42BB017E" w14:textId="77777777" w:rsidR="00521A28" w:rsidRDefault="00521A28" w:rsidP="00686502">
      <w:pPr>
        <w:rPr>
          <w:rFonts w:ascii="Arial" w:hAnsi="Arial" w:cs="Arial"/>
          <w:sz w:val="22"/>
          <w:szCs w:val="22"/>
        </w:rPr>
      </w:pPr>
      <w:r>
        <w:rPr>
          <w:rFonts w:ascii="Arial" w:hAnsi="Arial" w:cs="Arial"/>
          <w:sz w:val="22"/>
          <w:szCs w:val="22"/>
        </w:rPr>
        <w:t>Two (2) copies of this fully executed Agreement will be distributed as follows:</w:t>
      </w:r>
    </w:p>
    <w:p w14:paraId="1B351817" w14:textId="44D91E29" w:rsidR="00521A28" w:rsidRDefault="00521A28" w:rsidP="00686502">
      <w:pPr>
        <w:rPr>
          <w:rFonts w:ascii="Arial" w:hAnsi="Arial" w:cs="Arial"/>
          <w:sz w:val="22"/>
          <w:szCs w:val="22"/>
        </w:rPr>
      </w:pPr>
      <w:r>
        <w:rPr>
          <w:rFonts w:ascii="Arial" w:hAnsi="Arial" w:cs="Arial"/>
          <w:sz w:val="22"/>
          <w:szCs w:val="22"/>
        </w:rPr>
        <w:t>One (1) retained by Theatre; one (1) retained by Dramaturg.</w:t>
      </w:r>
    </w:p>
    <w:p w14:paraId="70489AA2" w14:textId="77777777" w:rsidR="00153BA8" w:rsidRDefault="00153BA8" w:rsidP="00686502">
      <w:pPr>
        <w:rPr>
          <w:rFonts w:ascii="Arial" w:hAnsi="Arial" w:cs="Arial"/>
          <w:sz w:val="22"/>
          <w:szCs w:val="22"/>
        </w:rPr>
      </w:pPr>
    </w:p>
    <w:p w14:paraId="5EE9F19C" w14:textId="79193506" w:rsidR="00521A28" w:rsidRDefault="00153BA8" w:rsidP="00686502">
      <w:pPr>
        <w:rPr>
          <w:rFonts w:ascii="Arial" w:hAnsi="Arial" w:cs="Arial"/>
          <w:sz w:val="22"/>
          <w:szCs w:val="22"/>
        </w:rPr>
      </w:pPr>
      <w:r>
        <w:rPr>
          <w:rFonts w:ascii="Arial" w:hAnsi="Arial" w:cs="Arial"/>
          <w:sz w:val="22"/>
          <w:szCs w:val="22"/>
        </w:rPr>
        <w:lastRenderedPageBreak/>
        <w:t>This Agreement may be executed via electronic signature and/or in counterparts by pdf/facsimile/digital signature, and when so executed all of which when taken together shall constitute one single agreement for all purposes, notwithstanding that not all parties are not signatories to the original or the same counterparts.</w:t>
      </w:r>
    </w:p>
    <w:p w14:paraId="314B47A7" w14:textId="77777777" w:rsidR="00521A28" w:rsidRPr="004879F7" w:rsidRDefault="00521A28" w:rsidP="00686502">
      <w:pPr>
        <w:rPr>
          <w:rFonts w:ascii="Arial" w:hAnsi="Arial" w:cs="Arial"/>
          <w:sz w:val="22"/>
          <w:szCs w:val="22"/>
        </w:rPr>
      </w:pPr>
    </w:p>
    <w:p w14:paraId="345B619C" w14:textId="77777777" w:rsidR="001809F2" w:rsidRDefault="001809F2" w:rsidP="00686502">
      <w:pPr>
        <w:rPr>
          <w:rFonts w:ascii="Arial" w:hAnsi="Arial" w:cs="Arial"/>
          <w:sz w:val="22"/>
          <w:szCs w:val="22"/>
        </w:rPr>
      </w:pPr>
      <w:r w:rsidRPr="00271DA6">
        <w:rPr>
          <w:rFonts w:ascii="Arial" w:hAnsi="Arial" w:cs="Arial"/>
          <w:b/>
          <w:sz w:val="22"/>
          <w:szCs w:val="22"/>
        </w:rPr>
        <w:t>IN WITNESS WHEREOF</w:t>
      </w:r>
      <w:r>
        <w:rPr>
          <w:rFonts w:ascii="Arial" w:hAnsi="Arial" w:cs="Arial"/>
          <w:sz w:val="22"/>
          <w:szCs w:val="22"/>
        </w:rPr>
        <w:t xml:space="preserve"> the parties hereto have executed this Agreement on the day and year first written above.</w:t>
      </w:r>
    </w:p>
    <w:p w14:paraId="4355060B" w14:textId="77777777" w:rsidR="001809F2" w:rsidRDefault="001809F2" w:rsidP="00686502">
      <w:pPr>
        <w:rPr>
          <w:rFonts w:ascii="Arial" w:hAnsi="Arial" w:cs="Arial"/>
          <w:sz w:val="22"/>
          <w:szCs w:val="22"/>
        </w:rPr>
      </w:pPr>
    </w:p>
    <w:p w14:paraId="2FD5AAB0" w14:textId="77777777" w:rsidR="001809F2" w:rsidRDefault="001809F2" w:rsidP="00686502">
      <w:pPr>
        <w:rPr>
          <w:rFonts w:ascii="Arial" w:hAnsi="Arial" w:cs="Arial"/>
          <w:sz w:val="22"/>
          <w:szCs w:val="22"/>
        </w:rPr>
      </w:pPr>
    </w:p>
    <w:p w14:paraId="6F0DA87D" w14:textId="122F20E2" w:rsidR="001809F2" w:rsidRDefault="001809F2" w:rsidP="00686502">
      <w:pPr>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w:t>
      </w:r>
    </w:p>
    <w:p w14:paraId="0B56566C" w14:textId="16433ED5" w:rsidR="00DF0BFC" w:rsidRPr="004879F7" w:rsidRDefault="001629B1" w:rsidP="00686502">
      <w:pPr>
        <w:rPr>
          <w:rFonts w:ascii="Arial" w:hAnsi="Arial" w:cs="Arial"/>
          <w:sz w:val="22"/>
          <w:szCs w:val="22"/>
        </w:rPr>
      </w:pPr>
      <w:r>
        <w:rPr>
          <w:rFonts w:ascii="Arial" w:hAnsi="Arial" w:cs="Arial"/>
          <w:b/>
          <w:sz w:val="22"/>
          <w:szCs w:val="22"/>
        </w:rPr>
        <w:t>Dramaturg</w:t>
      </w:r>
      <w:r w:rsidR="001809F2">
        <w:rPr>
          <w:rFonts w:ascii="Arial" w:hAnsi="Arial" w:cs="Arial"/>
          <w:sz w:val="22"/>
          <w:szCs w:val="22"/>
        </w:rPr>
        <w:tab/>
      </w:r>
      <w:r w:rsidR="001809F2">
        <w:rPr>
          <w:rFonts w:ascii="Arial" w:hAnsi="Arial" w:cs="Arial"/>
          <w:sz w:val="22"/>
          <w:szCs w:val="22"/>
        </w:rPr>
        <w:tab/>
      </w:r>
      <w:r w:rsidR="001809F2">
        <w:rPr>
          <w:rFonts w:ascii="Arial" w:hAnsi="Arial" w:cs="Arial"/>
          <w:sz w:val="22"/>
          <w:szCs w:val="22"/>
        </w:rPr>
        <w:tab/>
      </w:r>
      <w:r w:rsidR="001809F2">
        <w:rPr>
          <w:rFonts w:ascii="Arial" w:hAnsi="Arial" w:cs="Arial"/>
          <w:sz w:val="22"/>
          <w:szCs w:val="22"/>
        </w:rPr>
        <w:tab/>
      </w:r>
      <w:r w:rsidR="001809F2">
        <w:rPr>
          <w:rFonts w:ascii="Arial" w:hAnsi="Arial" w:cs="Arial"/>
          <w:sz w:val="22"/>
          <w:szCs w:val="22"/>
        </w:rPr>
        <w:tab/>
      </w:r>
      <w:r w:rsidR="001809F2">
        <w:rPr>
          <w:rFonts w:ascii="Arial" w:hAnsi="Arial" w:cs="Arial"/>
          <w:sz w:val="22"/>
          <w:szCs w:val="22"/>
        </w:rPr>
        <w:tab/>
      </w:r>
      <w:r w:rsidR="00D23B18">
        <w:rPr>
          <w:rFonts w:ascii="Arial" w:hAnsi="Arial" w:cs="Arial"/>
          <w:b/>
          <w:sz w:val="22"/>
          <w:szCs w:val="22"/>
        </w:rPr>
        <w:t>Theatre</w:t>
      </w:r>
    </w:p>
    <w:p w14:paraId="705A2FF3" w14:textId="77777777" w:rsidR="009A0C08" w:rsidRDefault="009A0C08">
      <w:pPr>
        <w:rPr>
          <w:rFonts w:ascii="Arial" w:hAnsi="Arial" w:cs="Arial"/>
          <w:b/>
          <w:sz w:val="22"/>
          <w:szCs w:val="22"/>
        </w:rPr>
      </w:pPr>
    </w:p>
    <w:p w14:paraId="4EEE7383" w14:textId="77777777" w:rsidR="009A0C08" w:rsidRDefault="009A0C08">
      <w:pPr>
        <w:rPr>
          <w:rFonts w:ascii="Arial" w:hAnsi="Arial" w:cs="Arial"/>
          <w:b/>
          <w:sz w:val="22"/>
          <w:szCs w:val="22"/>
        </w:rPr>
      </w:pPr>
    </w:p>
    <w:p w14:paraId="2CD25A8F" w14:textId="77777777" w:rsidR="009A0C08" w:rsidRDefault="009A0C08">
      <w:pPr>
        <w:rPr>
          <w:rFonts w:ascii="Arial" w:hAnsi="Arial" w:cs="Arial"/>
          <w:b/>
          <w:sz w:val="22"/>
          <w:szCs w:val="22"/>
        </w:rPr>
      </w:pPr>
    </w:p>
    <w:p w14:paraId="1CE8DDFE" w14:textId="77777777" w:rsidR="009A0C08" w:rsidRDefault="009A0C08">
      <w:pPr>
        <w:rPr>
          <w:rFonts w:ascii="Arial" w:hAnsi="Arial" w:cs="Arial"/>
          <w:b/>
          <w:sz w:val="22"/>
          <w:szCs w:val="22"/>
        </w:rPr>
      </w:pPr>
    </w:p>
    <w:p w14:paraId="2C991C09" w14:textId="0FE51292" w:rsidR="00DD38FD" w:rsidRDefault="00DD38FD">
      <w:pPr>
        <w:rPr>
          <w:rFonts w:ascii="Arial" w:hAnsi="Arial" w:cs="Arial"/>
          <w:b/>
          <w:sz w:val="22"/>
          <w:szCs w:val="22"/>
        </w:rPr>
      </w:pPr>
      <w:r>
        <w:rPr>
          <w:rFonts w:ascii="Arial" w:hAnsi="Arial" w:cs="Arial"/>
          <w:b/>
          <w:sz w:val="22"/>
          <w:szCs w:val="22"/>
        </w:rPr>
        <w:br w:type="page"/>
      </w:r>
    </w:p>
    <w:p w14:paraId="0A3E12ED" w14:textId="289C961E" w:rsidR="00DF0BFC" w:rsidRDefault="00E760E2" w:rsidP="00686502">
      <w:pPr>
        <w:rPr>
          <w:rFonts w:ascii="Arial" w:hAnsi="Arial" w:cs="Arial"/>
          <w:b/>
          <w:sz w:val="22"/>
          <w:szCs w:val="22"/>
        </w:rPr>
      </w:pPr>
      <w:r w:rsidRPr="00C92B05">
        <w:rPr>
          <w:rFonts w:ascii="Arial" w:hAnsi="Arial" w:cs="Arial"/>
          <w:b/>
          <w:sz w:val="22"/>
          <w:szCs w:val="22"/>
          <w:u w:val="single"/>
        </w:rPr>
        <w:lastRenderedPageBreak/>
        <w:t>RIDER 1</w:t>
      </w:r>
      <w:r w:rsidRPr="003E08C3">
        <w:rPr>
          <w:rStyle w:val="FootnoteReference"/>
          <w:rFonts w:ascii="Arial" w:hAnsi="Arial" w:cs="Arial"/>
          <w:sz w:val="22"/>
          <w:szCs w:val="22"/>
        </w:rPr>
        <w:footnoteReference w:id="18"/>
      </w:r>
    </w:p>
    <w:p w14:paraId="4853ED3C" w14:textId="77777777" w:rsidR="00FF3DCC" w:rsidRDefault="00FF3DCC" w:rsidP="00686502">
      <w:pPr>
        <w:rPr>
          <w:rFonts w:ascii="Arial" w:hAnsi="Arial" w:cs="Arial"/>
          <w:b/>
          <w:sz w:val="22"/>
          <w:szCs w:val="22"/>
        </w:rPr>
      </w:pPr>
    </w:p>
    <w:p w14:paraId="6EA2F248" w14:textId="77777777" w:rsidR="00E760E2" w:rsidRPr="004879F7" w:rsidRDefault="00E760E2" w:rsidP="00686502">
      <w:pPr>
        <w:rPr>
          <w:rFonts w:ascii="Arial" w:hAnsi="Arial" w:cs="Arial"/>
          <w:b/>
          <w:sz w:val="22"/>
          <w:szCs w:val="22"/>
        </w:rPr>
      </w:pPr>
    </w:p>
    <w:p w14:paraId="71F07DE3" w14:textId="1A37CDD3" w:rsidR="00DF0BFC" w:rsidRPr="00FF3DCC" w:rsidRDefault="00DF0BFC" w:rsidP="00686502">
      <w:pPr>
        <w:rPr>
          <w:rFonts w:ascii="Arial" w:hAnsi="Arial" w:cs="Arial"/>
          <w:b/>
          <w:sz w:val="22"/>
          <w:szCs w:val="22"/>
        </w:rPr>
      </w:pPr>
      <w:r w:rsidRPr="004879F7">
        <w:rPr>
          <w:rFonts w:ascii="Arial" w:hAnsi="Arial" w:cs="Arial"/>
          <w:b/>
          <w:sz w:val="22"/>
          <w:szCs w:val="22"/>
        </w:rPr>
        <w:t>Modification of Scope of Work</w:t>
      </w:r>
    </w:p>
    <w:p w14:paraId="321A69D9" w14:textId="5D152BA4" w:rsidR="00DF0BFC" w:rsidRPr="004879F7" w:rsidRDefault="00DF0BFC" w:rsidP="00686502">
      <w:pPr>
        <w:rPr>
          <w:rFonts w:ascii="Arial" w:hAnsi="Arial" w:cs="Arial"/>
          <w:sz w:val="22"/>
          <w:szCs w:val="22"/>
        </w:rPr>
      </w:pPr>
      <w:r w:rsidRPr="004879F7">
        <w:rPr>
          <w:rFonts w:ascii="Arial" w:hAnsi="Arial" w:cs="Arial"/>
          <w:sz w:val="22"/>
          <w:szCs w:val="22"/>
        </w:rPr>
        <w:t xml:space="preserve">Dramaturg and </w:t>
      </w:r>
      <w:r w:rsidR="00521A28">
        <w:rPr>
          <w:rFonts w:ascii="Arial" w:hAnsi="Arial" w:cs="Arial"/>
          <w:sz w:val="22"/>
          <w:szCs w:val="22"/>
        </w:rPr>
        <w:t>Theatre</w:t>
      </w:r>
      <w:r w:rsidRPr="004879F7">
        <w:rPr>
          <w:rFonts w:ascii="Arial" w:hAnsi="Arial" w:cs="Arial"/>
          <w:sz w:val="22"/>
          <w:szCs w:val="22"/>
        </w:rPr>
        <w:t xml:space="preserve"> agree to modify the Scope of Work as follows:</w:t>
      </w:r>
    </w:p>
    <w:p w14:paraId="3A5B7164" w14:textId="77777777" w:rsidR="00DF0BFC" w:rsidRPr="004879F7" w:rsidRDefault="00DF0BFC" w:rsidP="00686502">
      <w:pPr>
        <w:rPr>
          <w:rFonts w:ascii="Arial" w:hAnsi="Arial" w:cs="Arial"/>
          <w:sz w:val="22"/>
          <w:szCs w:val="22"/>
        </w:rPr>
      </w:pPr>
      <w:r w:rsidRPr="004879F7">
        <w:rPr>
          <w:rFonts w:ascii="Arial" w:hAnsi="Arial" w:cs="Arial"/>
          <w:sz w:val="22"/>
          <w:szCs w:val="22"/>
        </w:rPr>
        <w:t xml:space="preserve">[SPECIFIC CIRCUMSTANCE].  </w:t>
      </w:r>
    </w:p>
    <w:p w14:paraId="361BFD9A" w14:textId="01A40A31" w:rsidR="00DF0BFC" w:rsidRPr="004879F7" w:rsidRDefault="00DF0BFC" w:rsidP="00686502">
      <w:pPr>
        <w:rPr>
          <w:rFonts w:ascii="Arial" w:hAnsi="Arial" w:cs="Arial"/>
          <w:sz w:val="22"/>
          <w:szCs w:val="22"/>
        </w:rPr>
      </w:pPr>
    </w:p>
    <w:p w14:paraId="6ADCBC7B" w14:textId="40AC58C5" w:rsidR="00DF0BFC" w:rsidRPr="004879F7" w:rsidRDefault="00DF0BFC" w:rsidP="00686502">
      <w:pPr>
        <w:autoSpaceDE w:val="0"/>
        <w:autoSpaceDN w:val="0"/>
        <w:adjustRightInd w:val="0"/>
        <w:spacing w:before="8" w:line="251" w:lineRule="auto"/>
        <w:ind w:right="404"/>
        <w:rPr>
          <w:rFonts w:ascii="Arial" w:hAnsi="Arial" w:cs="Arial"/>
          <w:sz w:val="22"/>
          <w:szCs w:val="22"/>
        </w:rPr>
      </w:pPr>
      <w:r w:rsidRPr="004879F7">
        <w:rPr>
          <w:rFonts w:ascii="Arial" w:hAnsi="Arial" w:cs="Arial"/>
          <w:b/>
          <w:sz w:val="22"/>
          <w:szCs w:val="22"/>
        </w:rPr>
        <w:t>Billing:</w:t>
      </w:r>
      <w:r w:rsidRPr="004879F7">
        <w:rPr>
          <w:rFonts w:ascii="Arial" w:hAnsi="Arial" w:cs="Arial"/>
          <w:sz w:val="22"/>
          <w:szCs w:val="22"/>
        </w:rPr>
        <w:t xml:space="preserve"> </w:t>
      </w:r>
      <w:r w:rsidR="004879F7">
        <w:rPr>
          <w:rFonts w:ascii="Arial" w:hAnsi="Arial" w:cs="Arial"/>
          <w:sz w:val="22"/>
          <w:szCs w:val="22"/>
        </w:rPr>
        <w:br/>
      </w:r>
      <w:r w:rsidRPr="004879F7">
        <w:rPr>
          <w:rFonts w:ascii="Arial" w:hAnsi="Arial" w:cs="Arial"/>
          <w:sz w:val="22"/>
          <w:szCs w:val="22"/>
        </w:rPr>
        <w:t>For all subsequent</w:t>
      </w:r>
      <w:r w:rsidRPr="004879F7">
        <w:rPr>
          <w:rFonts w:ascii="Arial" w:hAnsi="Arial" w:cs="Arial"/>
          <w:spacing w:val="21"/>
          <w:sz w:val="22"/>
          <w:szCs w:val="22"/>
        </w:rPr>
        <w:t xml:space="preserve"> </w:t>
      </w:r>
      <w:r w:rsidRPr="004879F7">
        <w:rPr>
          <w:rFonts w:ascii="Arial" w:hAnsi="Arial" w:cs="Arial"/>
          <w:sz w:val="22"/>
          <w:szCs w:val="22"/>
        </w:rPr>
        <w:t>production</w:t>
      </w:r>
      <w:r w:rsidR="00C87039">
        <w:rPr>
          <w:rFonts w:ascii="Arial" w:hAnsi="Arial" w:cs="Arial"/>
          <w:sz w:val="22"/>
          <w:szCs w:val="22"/>
        </w:rPr>
        <w:t>s</w:t>
      </w:r>
      <w:r w:rsidRPr="004879F7">
        <w:rPr>
          <w:rFonts w:ascii="Arial" w:hAnsi="Arial" w:cs="Arial"/>
          <w:spacing w:val="22"/>
          <w:sz w:val="22"/>
          <w:szCs w:val="22"/>
        </w:rPr>
        <w:t xml:space="preserve"> </w:t>
      </w:r>
      <w:r w:rsidRPr="004879F7">
        <w:rPr>
          <w:rFonts w:ascii="Arial" w:hAnsi="Arial" w:cs="Arial"/>
          <w:sz w:val="22"/>
          <w:szCs w:val="22"/>
        </w:rPr>
        <w:t>licensed</w:t>
      </w:r>
      <w:r w:rsidRPr="004879F7">
        <w:rPr>
          <w:rFonts w:ascii="Arial" w:hAnsi="Arial" w:cs="Arial"/>
          <w:spacing w:val="16"/>
          <w:sz w:val="22"/>
          <w:szCs w:val="22"/>
        </w:rPr>
        <w:t xml:space="preserve"> </w:t>
      </w:r>
      <w:r w:rsidRPr="004879F7">
        <w:rPr>
          <w:rFonts w:ascii="Arial" w:hAnsi="Arial" w:cs="Arial"/>
          <w:w w:val="102"/>
          <w:sz w:val="22"/>
          <w:szCs w:val="22"/>
        </w:rPr>
        <w:t xml:space="preserve">by </w:t>
      </w:r>
      <w:r w:rsidRPr="004879F7">
        <w:rPr>
          <w:rFonts w:ascii="Arial" w:hAnsi="Arial" w:cs="Arial"/>
          <w:sz w:val="22"/>
          <w:szCs w:val="22"/>
        </w:rPr>
        <w:t>the</w:t>
      </w:r>
      <w:r w:rsidRPr="004879F7">
        <w:rPr>
          <w:rFonts w:ascii="Arial" w:hAnsi="Arial" w:cs="Arial"/>
          <w:spacing w:val="7"/>
          <w:sz w:val="22"/>
          <w:szCs w:val="22"/>
        </w:rPr>
        <w:t xml:space="preserve"> </w:t>
      </w:r>
      <w:r w:rsidR="00521A28">
        <w:rPr>
          <w:rFonts w:ascii="Arial" w:hAnsi="Arial" w:cs="Arial"/>
          <w:sz w:val="22"/>
          <w:szCs w:val="22"/>
        </w:rPr>
        <w:t>Theatre</w:t>
      </w:r>
      <w:r w:rsidRPr="004879F7">
        <w:rPr>
          <w:rFonts w:ascii="Arial" w:hAnsi="Arial" w:cs="Arial"/>
          <w:sz w:val="22"/>
          <w:szCs w:val="22"/>
        </w:rPr>
        <w:t xml:space="preserve"> where </w:t>
      </w:r>
      <w:r w:rsidR="00521A28">
        <w:rPr>
          <w:rFonts w:ascii="Arial" w:hAnsi="Arial" w:cs="Arial"/>
          <w:sz w:val="22"/>
          <w:szCs w:val="22"/>
        </w:rPr>
        <w:t>Theatre</w:t>
      </w:r>
      <w:r w:rsidRPr="004879F7">
        <w:rPr>
          <w:rFonts w:ascii="Arial" w:hAnsi="Arial" w:cs="Arial"/>
          <w:spacing w:val="13"/>
          <w:sz w:val="22"/>
          <w:szCs w:val="22"/>
        </w:rPr>
        <w:t xml:space="preserve"> </w:t>
      </w:r>
      <w:r w:rsidRPr="004879F7">
        <w:rPr>
          <w:rFonts w:ascii="Arial" w:hAnsi="Arial" w:cs="Arial"/>
          <w:sz w:val="22"/>
          <w:szCs w:val="22"/>
        </w:rPr>
        <w:t>receives</w:t>
      </w:r>
      <w:r w:rsidRPr="004879F7">
        <w:rPr>
          <w:rFonts w:ascii="Arial" w:hAnsi="Arial" w:cs="Arial"/>
          <w:spacing w:val="16"/>
          <w:sz w:val="22"/>
          <w:szCs w:val="22"/>
        </w:rPr>
        <w:t xml:space="preserve"> </w:t>
      </w:r>
      <w:r w:rsidRPr="004879F7">
        <w:rPr>
          <w:rFonts w:ascii="Arial" w:hAnsi="Arial" w:cs="Arial"/>
          <w:sz w:val="22"/>
          <w:szCs w:val="22"/>
        </w:rPr>
        <w:t>credit,</w:t>
      </w:r>
      <w:r w:rsidRPr="004879F7">
        <w:rPr>
          <w:rFonts w:ascii="Arial" w:hAnsi="Arial" w:cs="Arial"/>
          <w:spacing w:val="7"/>
          <w:sz w:val="22"/>
          <w:szCs w:val="22"/>
        </w:rPr>
        <w:t xml:space="preserve"> </w:t>
      </w:r>
      <w:r w:rsidRPr="004879F7">
        <w:rPr>
          <w:rFonts w:ascii="Arial" w:hAnsi="Arial" w:cs="Arial"/>
          <w:sz w:val="22"/>
          <w:szCs w:val="22"/>
        </w:rPr>
        <w:t>Dramaturg</w:t>
      </w:r>
      <w:r w:rsidRPr="004879F7">
        <w:rPr>
          <w:rFonts w:ascii="Arial" w:hAnsi="Arial" w:cs="Arial"/>
          <w:spacing w:val="19"/>
          <w:sz w:val="22"/>
          <w:szCs w:val="22"/>
        </w:rPr>
        <w:t xml:space="preserve"> </w:t>
      </w:r>
      <w:r w:rsidRPr="004879F7">
        <w:rPr>
          <w:rFonts w:ascii="Arial" w:hAnsi="Arial" w:cs="Arial"/>
          <w:sz w:val="22"/>
          <w:szCs w:val="22"/>
        </w:rPr>
        <w:t>should</w:t>
      </w:r>
      <w:r w:rsidRPr="004879F7">
        <w:rPr>
          <w:rFonts w:ascii="Arial" w:hAnsi="Arial" w:cs="Arial"/>
          <w:spacing w:val="13"/>
          <w:sz w:val="22"/>
          <w:szCs w:val="22"/>
        </w:rPr>
        <w:t xml:space="preserve"> </w:t>
      </w:r>
      <w:r w:rsidRPr="004879F7">
        <w:rPr>
          <w:rFonts w:ascii="Arial" w:hAnsi="Arial" w:cs="Arial"/>
          <w:sz w:val="22"/>
          <w:szCs w:val="22"/>
        </w:rPr>
        <w:t>be</w:t>
      </w:r>
      <w:r w:rsidRPr="004879F7">
        <w:rPr>
          <w:rFonts w:ascii="Arial" w:hAnsi="Arial" w:cs="Arial"/>
          <w:spacing w:val="6"/>
          <w:sz w:val="22"/>
          <w:szCs w:val="22"/>
        </w:rPr>
        <w:t xml:space="preserve"> </w:t>
      </w:r>
      <w:r w:rsidRPr="004879F7">
        <w:rPr>
          <w:rFonts w:ascii="Arial" w:hAnsi="Arial" w:cs="Arial"/>
          <w:sz w:val="22"/>
          <w:szCs w:val="22"/>
        </w:rPr>
        <w:t>credited</w:t>
      </w:r>
      <w:r w:rsidRPr="004879F7">
        <w:rPr>
          <w:rFonts w:ascii="Arial" w:hAnsi="Arial" w:cs="Arial"/>
          <w:spacing w:val="16"/>
          <w:sz w:val="22"/>
          <w:szCs w:val="22"/>
        </w:rPr>
        <w:t xml:space="preserve"> as “Original Dramaturg” </w:t>
      </w:r>
      <w:r w:rsidRPr="004879F7">
        <w:rPr>
          <w:rFonts w:ascii="Arial" w:hAnsi="Arial" w:cs="Arial"/>
          <w:sz w:val="22"/>
          <w:szCs w:val="22"/>
        </w:rPr>
        <w:t>anywhere</w:t>
      </w:r>
      <w:r w:rsidRPr="004879F7">
        <w:rPr>
          <w:rFonts w:ascii="Arial" w:hAnsi="Arial" w:cs="Arial"/>
          <w:spacing w:val="18"/>
          <w:sz w:val="22"/>
          <w:szCs w:val="22"/>
        </w:rPr>
        <w:t xml:space="preserve"> </w:t>
      </w:r>
      <w:r w:rsidRPr="004879F7">
        <w:rPr>
          <w:rFonts w:ascii="Arial" w:hAnsi="Arial" w:cs="Arial"/>
          <w:sz w:val="22"/>
          <w:szCs w:val="22"/>
        </w:rPr>
        <w:t>and</w:t>
      </w:r>
      <w:r w:rsidRPr="004879F7">
        <w:rPr>
          <w:rFonts w:ascii="Arial" w:hAnsi="Arial" w:cs="Arial"/>
          <w:spacing w:val="8"/>
          <w:sz w:val="22"/>
          <w:szCs w:val="22"/>
        </w:rPr>
        <w:t xml:space="preserve"> </w:t>
      </w:r>
      <w:r w:rsidRPr="004879F7">
        <w:rPr>
          <w:rFonts w:ascii="Arial" w:hAnsi="Arial" w:cs="Arial"/>
          <w:sz w:val="22"/>
          <w:szCs w:val="22"/>
        </w:rPr>
        <w:t>everywhere</w:t>
      </w:r>
      <w:r w:rsidRPr="004879F7">
        <w:rPr>
          <w:rFonts w:ascii="Arial" w:hAnsi="Arial" w:cs="Arial"/>
          <w:spacing w:val="22"/>
          <w:sz w:val="22"/>
          <w:szCs w:val="22"/>
        </w:rPr>
        <w:t xml:space="preserve"> </w:t>
      </w:r>
      <w:r w:rsidRPr="004879F7">
        <w:rPr>
          <w:rFonts w:ascii="Arial" w:hAnsi="Arial" w:cs="Arial"/>
          <w:w w:val="102"/>
          <w:sz w:val="22"/>
          <w:szCs w:val="22"/>
        </w:rPr>
        <w:t xml:space="preserve">full </w:t>
      </w:r>
      <w:r w:rsidRPr="004879F7">
        <w:rPr>
          <w:rFonts w:ascii="Arial" w:hAnsi="Arial" w:cs="Arial"/>
          <w:sz w:val="22"/>
          <w:szCs w:val="22"/>
        </w:rPr>
        <w:t>production</w:t>
      </w:r>
      <w:r w:rsidRPr="004879F7">
        <w:rPr>
          <w:rFonts w:ascii="Arial" w:hAnsi="Arial" w:cs="Arial"/>
          <w:spacing w:val="20"/>
          <w:sz w:val="22"/>
          <w:szCs w:val="22"/>
        </w:rPr>
        <w:t xml:space="preserve"> </w:t>
      </w:r>
      <w:r w:rsidRPr="004879F7">
        <w:rPr>
          <w:rFonts w:ascii="Arial" w:hAnsi="Arial" w:cs="Arial"/>
          <w:sz w:val="22"/>
          <w:szCs w:val="22"/>
        </w:rPr>
        <w:t>credits</w:t>
      </w:r>
      <w:r w:rsidRPr="004879F7">
        <w:rPr>
          <w:rFonts w:ascii="Arial" w:hAnsi="Arial" w:cs="Arial"/>
          <w:spacing w:val="13"/>
          <w:sz w:val="22"/>
          <w:szCs w:val="22"/>
        </w:rPr>
        <w:t xml:space="preserve"> </w:t>
      </w:r>
      <w:r w:rsidRPr="004879F7">
        <w:rPr>
          <w:rFonts w:ascii="Arial" w:hAnsi="Arial" w:cs="Arial"/>
          <w:sz w:val="22"/>
          <w:szCs w:val="22"/>
        </w:rPr>
        <w:t>are</w:t>
      </w:r>
      <w:r w:rsidRPr="004879F7">
        <w:rPr>
          <w:rFonts w:ascii="Arial" w:hAnsi="Arial" w:cs="Arial"/>
          <w:spacing w:val="7"/>
          <w:sz w:val="22"/>
          <w:szCs w:val="22"/>
        </w:rPr>
        <w:t xml:space="preserve"> </w:t>
      </w:r>
      <w:r w:rsidRPr="004879F7">
        <w:rPr>
          <w:rFonts w:ascii="Arial" w:hAnsi="Arial" w:cs="Arial"/>
          <w:sz w:val="22"/>
          <w:szCs w:val="22"/>
        </w:rPr>
        <w:t>listed.</w:t>
      </w:r>
      <w:r w:rsidRPr="004879F7">
        <w:rPr>
          <w:rFonts w:ascii="Arial" w:hAnsi="Arial" w:cs="Arial"/>
          <w:spacing w:val="12"/>
          <w:sz w:val="22"/>
          <w:szCs w:val="22"/>
        </w:rPr>
        <w:t xml:space="preserve"> </w:t>
      </w:r>
      <w:r w:rsidRPr="004879F7">
        <w:rPr>
          <w:rFonts w:ascii="Arial" w:hAnsi="Arial" w:cs="Arial"/>
          <w:sz w:val="22"/>
          <w:szCs w:val="22"/>
        </w:rPr>
        <w:t>The</w:t>
      </w:r>
      <w:r w:rsidRPr="004879F7">
        <w:rPr>
          <w:rFonts w:ascii="Arial" w:hAnsi="Arial" w:cs="Arial"/>
          <w:spacing w:val="9"/>
          <w:sz w:val="22"/>
          <w:szCs w:val="22"/>
        </w:rPr>
        <w:t xml:space="preserve"> </w:t>
      </w:r>
      <w:r w:rsidRPr="004879F7">
        <w:rPr>
          <w:rFonts w:ascii="Arial" w:hAnsi="Arial" w:cs="Arial"/>
          <w:sz w:val="22"/>
          <w:szCs w:val="22"/>
        </w:rPr>
        <w:t>credit</w:t>
      </w:r>
      <w:r w:rsidRPr="004879F7">
        <w:rPr>
          <w:rFonts w:ascii="Arial" w:hAnsi="Arial" w:cs="Arial"/>
          <w:spacing w:val="12"/>
          <w:sz w:val="22"/>
          <w:szCs w:val="22"/>
        </w:rPr>
        <w:t xml:space="preserve"> </w:t>
      </w:r>
      <w:r w:rsidRPr="004879F7">
        <w:rPr>
          <w:rFonts w:ascii="Arial" w:hAnsi="Arial" w:cs="Arial"/>
          <w:sz w:val="22"/>
          <w:szCs w:val="22"/>
        </w:rPr>
        <w:t>should</w:t>
      </w:r>
      <w:r w:rsidRPr="004879F7">
        <w:rPr>
          <w:rFonts w:ascii="Arial" w:hAnsi="Arial" w:cs="Arial"/>
          <w:spacing w:val="13"/>
          <w:sz w:val="22"/>
          <w:szCs w:val="22"/>
        </w:rPr>
        <w:t xml:space="preserve"> </w:t>
      </w:r>
      <w:r w:rsidRPr="004879F7">
        <w:rPr>
          <w:rFonts w:ascii="Arial" w:hAnsi="Arial" w:cs="Arial"/>
          <w:sz w:val="22"/>
          <w:szCs w:val="22"/>
        </w:rPr>
        <w:t>be</w:t>
      </w:r>
      <w:r w:rsidRPr="004879F7">
        <w:rPr>
          <w:rFonts w:ascii="Arial" w:hAnsi="Arial" w:cs="Arial"/>
          <w:spacing w:val="6"/>
          <w:sz w:val="22"/>
          <w:szCs w:val="22"/>
        </w:rPr>
        <w:t xml:space="preserve"> </w:t>
      </w:r>
      <w:r w:rsidRPr="004879F7">
        <w:rPr>
          <w:rFonts w:ascii="Arial" w:hAnsi="Arial" w:cs="Arial"/>
          <w:sz w:val="22"/>
          <w:szCs w:val="22"/>
        </w:rPr>
        <w:t>placed</w:t>
      </w:r>
      <w:r w:rsidRPr="004879F7">
        <w:rPr>
          <w:rFonts w:ascii="Arial" w:hAnsi="Arial" w:cs="Arial"/>
          <w:spacing w:val="13"/>
          <w:sz w:val="22"/>
          <w:szCs w:val="22"/>
        </w:rPr>
        <w:t xml:space="preserve"> </w:t>
      </w:r>
      <w:r w:rsidRPr="004879F7">
        <w:rPr>
          <w:rFonts w:ascii="Arial" w:hAnsi="Arial" w:cs="Arial"/>
          <w:sz w:val="22"/>
          <w:szCs w:val="22"/>
        </w:rPr>
        <w:t>after</w:t>
      </w:r>
      <w:r w:rsidRPr="004879F7">
        <w:rPr>
          <w:rFonts w:ascii="Arial" w:hAnsi="Arial" w:cs="Arial"/>
          <w:spacing w:val="10"/>
          <w:sz w:val="22"/>
          <w:szCs w:val="22"/>
        </w:rPr>
        <w:t xml:space="preserve"> </w:t>
      </w:r>
      <w:r w:rsidRPr="004879F7">
        <w:rPr>
          <w:rFonts w:ascii="Arial" w:hAnsi="Arial" w:cs="Arial"/>
          <w:sz w:val="22"/>
          <w:szCs w:val="22"/>
        </w:rPr>
        <w:t>the</w:t>
      </w:r>
      <w:r w:rsidRPr="004879F7">
        <w:rPr>
          <w:rFonts w:ascii="Arial" w:hAnsi="Arial" w:cs="Arial"/>
          <w:spacing w:val="7"/>
          <w:sz w:val="22"/>
          <w:szCs w:val="22"/>
        </w:rPr>
        <w:t xml:space="preserve"> </w:t>
      </w:r>
      <w:r w:rsidRPr="004879F7">
        <w:rPr>
          <w:rFonts w:ascii="Arial" w:hAnsi="Arial" w:cs="Arial"/>
          <w:sz w:val="22"/>
          <w:szCs w:val="22"/>
        </w:rPr>
        <w:t>current</w:t>
      </w:r>
      <w:r w:rsidRPr="004879F7">
        <w:rPr>
          <w:rFonts w:ascii="Arial" w:hAnsi="Arial" w:cs="Arial"/>
          <w:spacing w:val="14"/>
          <w:sz w:val="22"/>
          <w:szCs w:val="22"/>
        </w:rPr>
        <w:t xml:space="preserve"> </w:t>
      </w:r>
      <w:r w:rsidR="00517F94">
        <w:rPr>
          <w:rFonts w:ascii="Arial" w:hAnsi="Arial" w:cs="Arial"/>
          <w:sz w:val="22"/>
          <w:szCs w:val="22"/>
        </w:rPr>
        <w:t>D</w:t>
      </w:r>
      <w:r w:rsidRPr="004879F7">
        <w:rPr>
          <w:rFonts w:ascii="Arial" w:hAnsi="Arial" w:cs="Arial"/>
          <w:sz w:val="22"/>
          <w:szCs w:val="22"/>
        </w:rPr>
        <w:t>ramaturg</w:t>
      </w:r>
      <w:r w:rsidRPr="004879F7">
        <w:rPr>
          <w:rFonts w:ascii="Arial" w:hAnsi="Arial" w:cs="Arial"/>
          <w:spacing w:val="19"/>
          <w:sz w:val="22"/>
          <w:szCs w:val="22"/>
        </w:rPr>
        <w:t xml:space="preserve"> </w:t>
      </w:r>
      <w:r w:rsidRPr="004879F7">
        <w:rPr>
          <w:rFonts w:ascii="Arial" w:hAnsi="Arial" w:cs="Arial"/>
          <w:sz w:val="22"/>
          <w:szCs w:val="22"/>
        </w:rPr>
        <w:t>and</w:t>
      </w:r>
      <w:r w:rsidRPr="004879F7">
        <w:rPr>
          <w:rFonts w:ascii="Arial" w:hAnsi="Arial" w:cs="Arial"/>
          <w:spacing w:val="8"/>
          <w:sz w:val="22"/>
          <w:szCs w:val="22"/>
        </w:rPr>
        <w:t xml:space="preserve"> </w:t>
      </w:r>
      <w:r w:rsidRPr="004879F7">
        <w:rPr>
          <w:rFonts w:ascii="Arial" w:hAnsi="Arial" w:cs="Arial"/>
          <w:w w:val="102"/>
          <w:sz w:val="22"/>
          <w:szCs w:val="22"/>
        </w:rPr>
        <w:t xml:space="preserve">design </w:t>
      </w:r>
      <w:r w:rsidRPr="004879F7">
        <w:rPr>
          <w:rFonts w:ascii="Arial" w:hAnsi="Arial" w:cs="Arial"/>
          <w:sz w:val="22"/>
          <w:szCs w:val="22"/>
        </w:rPr>
        <w:t>team,</w:t>
      </w:r>
      <w:r w:rsidRPr="004879F7">
        <w:rPr>
          <w:rFonts w:ascii="Arial" w:hAnsi="Arial" w:cs="Arial"/>
          <w:spacing w:val="11"/>
          <w:sz w:val="22"/>
          <w:szCs w:val="22"/>
        </w:rPr>
        <w:t xml:space="preserve"> </w:t>
      </w:r>
      <w:r w:rsidRPr="004879F7">
        <w:rPr>
          <w:rFonts w:ascii="Arial" w:hAnsi="Arial" w:cs="Arial"/>
          <w:sz w:val="22"/>
          <w:szCs w:val="22"/>
        </w:rPr>
        <w:t>but</w:t>
      </w:r>
      <w:r w:rsidRPr="004879F7">
        <w:rPr>
          <w:rFonts w:ascii="Arial" w:hAnsi="Arial" w:cs="Arial"/>
          <w:spacing w:val="7"/>
          <w:sz w:val="22"/>
          <w:szCs w:val="22"/>
        </w:rPr>
        <w:t xml:space="preserve"> </w:t>
      </w:r>
      <w:r w:rsidRPr="004879F7">
        <w:rPr>
          <w:rFonts w:ascii="Arial" w:hAnsi="Arial" w:cs="Arial"/>
          <w:sz w:val="22"/>
          <w:szCs w:val="22"/>
        </w:rPr>
        <w:t>in</w:t>
      </w:r>
      <w:r w:rsidRPr="004879F7">
        <w:rPr>
          <w:rFonts w:ascii="Arial" w:hAnsi="Arial" w:cs="Arial"/>
          <w:spacing w:val="5"/>
          <w:sz w:val="22"/>
          <w:szCs w:val="22"/>
        </w:rPr>
        <w:t xml:space="preserve"> </w:t>
      </w:r>
      <w:r w:rsidRPr="004879F7">
        <w:rPr>
          <w:rFonts w:ascii="Arial" w:hAnsi="Arial" w:cs="Arial"/>
          <w:sz w:val="22"/>
          <w:szCs w:val="22"/>
        </w:rPr>
        <w:t>equal</w:t>
      </w:r>
      <w:r w:rsidRPr="004879F7">
        <w:rPr>
          <w:rFonts w:ascii="Arial" w:hAnsi="Arial" w:cs="Arial"/>
          <w:spacing w:val="11"/>
          <w:sz w:val="22"/>
          <w:szCs w:val="22"/>
        </w:rPr>
        <w:t xml:space="preserve"> </w:t>
      </w:r>
      <w:r w:rsidRPr="004879F7">
        <w:rPr>
          <w:rFonts w:ascii="Arial" w:hAnsi="Arial" w:cs="Arial"/>
          <w:sz w:val="22"/>
          <w:szCs w:val="22"/>
        </w:rPr>
        <w:t>print</w:t>
      </w:r>
      <w:r w:rsidRPr="004879F7">
        <w:rPr>
          <w:rFonts w:ascii="Arial" w:hAnsi="Arial" w:cs="Arial"/>
          <w:spacing w:val="10"/>
          <w:sz w:val="22"/>
          <w:szCs w:val="22"/>
        </w:rPr>
        <w:t xml:space="preserve"> </w:t>
      </w:r>
      <w:r w:rsidRPr="004879F7">
        <w:rPr>
          <w:rFonts w:ascii="Arial" w:hAnsi="Arial" w:cs="Arial"/>
          <w:w w:val="102"/>
          <w:sz w:val="22"/>
          <w:szCs w:val="22"/>
        </w:rPr>
        <w:t>size.</w:t>
      </w:r>
    </w:p>
    <w:p w14:paraId="3137BC16" w14:textId="77777777" w:rsidR="00DF0BFC" w:rsidRPr="004879F7" w:rsidRDefault="00DF0BFC" w:rsidP="00686502">
      <w:pPr>
        <w:autoSpaceDE w:val="0"/>
        <w:autoSpaceDN w:val="0"/>
        <w:adjustRightInd w:val="0"/>
        <w:spacing w:before="5" w:line="280" w:lineRule="exact"/>
        <w:rPr>
          <w:rFonts w:ascii="Arial" w:hAnsi="Arial" w:cs="Arial"/>
          <w:sz w:val="22"/>
          <w:szCs w:val="22"/>
        </w:rPr>
      </w:pPr>
    </w:p>
    <w:p w14:paraId="42376625" w14:textId="1E1D124B" w:rsidR="00DF0BFC" w:rsidRPr="004879F7" w:rsidRDefault="00DF0BFC" w:rsidP="00686502">
      <w:pPr>
        <w:rPr>
          <w:rFonts w:ascii="Arial" w:hAnsi="Arial" w:cs="Arial"/>
          <w:sz w:val="22"/>
          <w:szCs w:val="22"/>
        </w:rPr>
      </w:pPr>
      <w:r w:rsidRPr="004879F7">
        <w:rPr>
          <w:rFonts w:ascii="Arial" w:hAnsi="Arial" w:cs="Arial"/>
          <w:b/>
          <w:sz w:val="22"/>
          <w:szCs w:val="22"/>
        </w:rPr>
        <w:t>Compensation:</w:t>
      </w:r>
      <w:r w:rsidRPr="004879F7">
        <w:rPr>
          <w:rFonts w:ascii="Arial" w:hAnsi="Arial" w:cs="Arial"/>
          <w:sz w:val="22"/>
          <w:szCs w:val="22"/>
        </w:rPr>
        <w:t xml:space="preserve"> </w:t>
      </w:r>
      <w:r w:rsidR="00223AD9" w:rsidRPr="004879F7">
        <w:rPr>
          <w:rFonts w:ascii="Arial" w:hAnsi="Arial" w:cs="Arial"/>
          <w:sz w:val="22"/>
          <w:szCs w:val="22"/>
        </w:rPr>
        <w:br/>
      </w:r>
      <w:r w:rsidRPr="004879F7">
        <w:rPr>
          <w:rFonts w:ascii="Arial" w:hAnsi="Arial" w:cs="Arial"/>
          <w:sz w:val="22"/>
          <w:szCs w:val="22"/>
        </w:rPr>
        <w:t>ADDITIONAL FEE OR PAYMENT TERMS FOR CURRENT PRODUCTION</w:t>
      </w:r>
    </w:p>
    <w:p w14:paraId="37BDFDCB" w14:textId="77777777" w:rsidR="00DF0BFC" w:rsidRPr="004879F7" w:rsidRDefault="00DF0BFC" w:rsidP="00686502">
      <w:pPr>
        <w:rPr>
          <w:rFonts w:ascii="Arial" w:hAnsi="Arial" w:cs="Arial"/>
          <w:sz w:val="22"/>
          <w:szCs w:val="22"/>
        </w:rPr>
      </w:pPr>
    </w:p>
    <w:p w14:paraId="62565E39" w14:textId="42A5D2F2" w:rsidR="00DF0BFC" w:rsidRDefault="00DF0BFC" w:rsidP="00686502">
      <w:pPr>
        <w:rPr>
          <w:rFonts w:ascii="Arial" w:hAnsi="Arial" w:cs="Arial"/>
          <w:w w:val="102"/>
          <w:sz w:val="22"/>
          <w:szCs w:val="22"/>
        </w:rPr>
      </w:pPr>
      <w:r w:rsidRPr="004879F7">
        <w:rPr>
          <w:rFonts w:ascii="Arial" w:hAnsi="Arial" w:cs="Arial"/>
          <w:b/>
          <w:sz w:val="22"/>
          <w:szCs w:val="22"/>
        </w:rPr>
        <w:t>Co-Production:</w:t>
      </w:r>
      <w:r w:rsidRPr="004879F7">
        <w:rPr>
          <w:rFonts w:ascii="Arial" w:hAnsi="Arial" w:cs="Arial"/>
          <w:sz w:val="22"/>
          <w:szCs w:val="22"/>
        </w:rPr>
        <w:t xml:space="preserve"> </w:t>
      </w:r>
      <w:r w:rsidR="00223AD9" w:rsidRPr="004879F7">
        <w:rPr>
          <w:rFonts w:ascii="Arial" w:hAnsi="Arial" w:cs="Arial"/>
          <w:sz w:val="22"/>
          <w:szCs w:val="22"/>
        </w:rPr>
        <w:br/>
      </w:r>
      <w:r w:rsidR="000F5D0E">
        <w:rPr>
          <w:rFonts w:ascii="Arial" w:hAnsi="Arial" w:cs="Arial"/>
          <w:sz w:val="22"/>
          <w:szCs w:val="22"/>
        </w:rPr>
        <w:t>Dramaturg</w:t>
      </w:r>
      <w:r w:rsidR="000F5D0E" w:rsidRPr="004879F7">
        <w:rPr>
          <w:rFonts w:ascii="Arial" w:hAnsi="Arial" w:cs="Arial"/>
          <w:sz w:val="22"/>
          <w:szCs w:val="22"/>
        </w:rPr>
        <w:t xml:space="preserve"> </w:t>
      </w:r>
      <w:r w:rsidRPr="004879F7">
        <w:rPr>
          <w:rFonts w:ascii="Arial" w:hAnsi="Arial" w:cs="Arial"/>
          <w:sz w:val="22"/>
          <w:szCs w:val="22"/>
        </w:rPr>
        <w:t xml:space="preserve">shall be given the right of first refusal to dramaturg </w:t>
      </w:r>
      <w:r w:rsidR="000F5D0E">
        <w:rPr>
          <w:rFonts w:ascii="Arial" w:hAnsi="Arial" w:cs="Arial"/>
          <w:sz w:val="22"/>
          <w:szCs w:val="22"/>
        </w:rPr>
        <w:t>any</w:t>
      </w:r>
      <w:r w:rsidR="000F5D0E" w:rsidRPr="004879F7">
        <w:rPr>
          <w:rFonts w:ascii="Arial" w:hAnsi="Arial" w:cs="Arial"/>
          <w:sz w:val="22"/>
          <w:szCs w:val="22"/>
        </w:rPr>
        <w:t xml:space="preserve"> </w:t>
      </w:r>
      <w:r w:rsidR="00FF3DCC">
        <w:rPr>
          <w:rFonts w:ascii="Arial" w:hAnsi="Arial" w:cs="Arial"/>
          <w:sz w:val="22"/>
          <w:szCs w:val="22"/>
        </w:rPr>
        <w:t xml:space="preserve">subsequent </w:t>
      </w:r>
      <w:r w:rsidRPr="004879F7">
        <w:rPr>
          <w:rFonts w:ascii="Arial" w:hAnsi="Arial" w:cs="Arial"/>
          <w:sz w:val="22"/>
          <w:szCs w:val="22"/>
        </w:rPr>
        <w:t>production</w:t>
      </w:r>
      <w:r w:rsidR="000F5D0E">
        <w:rPr>
          <w:rFonts w:ascii="Arial" w:hAnsi="Arial" w:cs="Arial"/>
          <w:sz w:val="22"/>
          <w:szCs w:val="22"/>
        </w:rPr>
        <w:t>s</w:t>
      </w:r>
      <w:r w:rsidRPr="004879F7">
        <w:rPr>
          <w:rFonts w:ascii="Arial" w:hAnsi="Arial" w:cs="Arial"/>
          <w:sz w:val="22"/>
          <w:szCs w:val="22"/>
        </w:rPr>
        <w:t xml:space="preserve"> of the Play produced, co-produced or licensed by</w:t>
      </w:r>
      <w:r w:rsidR="000F5D0E">
        <w:rPr>
          <w:rFonts w:ascii="Arial" w:hAnsi="Arial" w:cs="Arial"/>
          <w:sz w:val="22"/>
          <w:szCs w:val="22"/>
        </w:rPr>
        <w:t xml:space="preserve"> Theatre</w:t>
      </w:r>
      <w:r w:rsidR="00C87039">
        <w:rPr>
          <w:rFonts w:ascii="Arial" w:hAnsi="Arial" w:cs="Arial"/>
          <w:sz w:val="22"/>
          <w:szCs w:val="22"/>
        </w:rPr>
        <w:t>, including</w:t>
      </w:r>
      <w:r w:rsidR="00C87039" w:rsidRPr="004879F7">
        <w:rPr>
          <w:rFonts w:ascii="Arial" w:hAnsi="Arial" w:cs="Arial"/>
          <w:sz w:val="22"/>
          <w:szCs w:val="22"/>
        </w:rPr>
        <w:t xml:space="preserve"> </w:t>
      </w:r>
      <w:r w:rsidR="00C87039">
        <w:rPr>
          <w:rFonts w:ascii="Arial" w:hAnsi="Arial" w:cs="Arial"/>
          <w:sz w:val="22"/>
          <w:szCs w:val="22"/>
        </w:rPr>
        <w:t>revivals, transfers, co-productions, and tours of</w:t>
      </w:r>
      <w:r w:rsidR="00C87039" w:rsidRPr="004879F7">
        <w:rPr>
          <w:rFonts w:ascii="Arial" w:hAnsi="Arial" w:cs="Arial"/>
          <w:sz w:val="22"/>
          <w:szCs w:val="22"/>
        </w:rPr>
        <w:t xml:space="preserve"> </w:t>
      </w:r>
      <w:r w:rsidR="00C87039">
        <w:rPr>
          <w:rFonts w:ascii="Arial" w:hAnsi="Arial" w:cs="Arial"/>
          <w:sz w:val="22"/>
          <w:szCs w:val="22"/>
        </w:rPr>
        <w:t xml:space="preserve">Theatre’s production of the Play, to be defined as any production enlisting the same director and one-half of the original design team and one-half of the original cast.  </w:t>
      </w:r>
      <w:r w:rsidRPr="004879F7">
        <w:rPr>
          <w:rFonts w:ascii="Arial" w:hAnsi="Arial" w:cs="Arial"/>
          <w:sz w:val="22"/>
          <w:szCs w:val="22"/>
        </w:rPr>
        <w:t xml:space="preserve">If Dramaturg accepts such engagement, he/she shall receive no less than the fees and royalties commensurate with the market </w:t>
      </w:r>
      <w:r w:rsidRPr="00495DD8">
        <w:rPr>
          <w:rFonts w:ascii="Arial" w:hAnsi="Arial" w:cs="Arial"/>
          <w:sz w:val="22"/>
          <w:szCs w:val="22"/>
        </w:rPr>
        <w:t>r</w:t>
      </w:r>
      <w:r w:rsidR="00AA3AE4" w:rsidRPr="00495DD8">
        <w:rPr>
          <w:rFonts w:ascii="Arial" w:hAnsi="Arial" w:cs="Arial"/>
          <w:sz w:val="22"/>
          <w:szCs w:val="22"/>
        </w:rPr>
        <w:t xml:space="preserve">ate for a freelance dramaturg. </w:t>
      </w:r>
      <w:r w:rsidRPr="00495DD8">
        <w:rPr>
          <w:rFonts w:ascii="Arial" w:hAnsi="Arial" w:cs="Arial"/>
          <w:sz w:val="22"/>
          <w:szCs w:val="22"/>
        </w:rPr>
        <w:t xml:space="preserve">If Dramaturg </w:t>
      </w:r>
      <w:r w:rsidR="00495DD8" w:rsidRPr="00495DD8">
        <w:rPr>
          <w:rFonts w:ascii="Arial" w:hAnsi="Arial" w:cs="Arial"/>
          <w:sz w:val="22"/>
          <w:szCs w:val="22"/>
        </w:rPr>
        <w:t xml:space="preserve">is not afforded such option to </w:t>
      </w:r>
      <w:r w:rsidRPr="00495DD8">
        <w:rPr>
          <w:rFonts w:ascii="Arial" w:hAnsi="Arial" w:cs="Arial"/>
          <w:sz w:val="22"/>
          <w:szCs w:val="22"/>
        </w:rPr>
        <w:t xml:space="preserve">dramaturg subsequent production of the Play, </w:t>
      </w:r>
      <w:r w:rsidR="00C92857">
        <w:rPr>
          <w:rFonts w:ascii="Arial" w:hAnsi="Arial" w:cs="Arial"/>
          <w:sz w:val="22"/>
          <w:szCs w:val="22"/>
        </w:rPr>
        <w:t xml:space="preserve">he/she shall receive a payment </w:t>
      </w:r>
      <w:r w:rsidRPr="00495DD8">
        <w:rPr>
          <w:rFonts w:ascii="Arial" w:hAnsi="Arial" w:cs="Arial"/>
          <w:sz w:val="22"/>
          <w:szCs w:val="22"/>
        </w:rPr>
        <w:t xml:space="preserve">of no less than </w:t>
      </w:r>
      <w:r w:rsidR="00162F7E" w:rsidRPr="00495DD8">
        <w:rPr>
          <w:rFonts w:ascii="Arial" w:hAnsi="Arial" w:cs="Arial"/>
          <w:sz w:val="22"/>
          <w:szCs w:val="22"/>
        </w:rPr>
        <w:t>$</w:t>
      </w:r>
      <w:r w:rsidR="00162F7E" w:rsidRPr="00663759">
        <w:rPr>
          <w:rFonts w:ascii="Arial" w:hAnsi="Arial" w:cs="Arial"/>
          <w:sz w:val="22"/>
          <w:szCs w:val="22"/>
          <w:u w:val="single"/>
        </w:rPr>
        <w:t>XXX.XX</w:t>
      </w:r>
      <w:r w:rsidR="00E27AD4">
        <w:rPr>
          <w:rFonts w:ascii="Arial" w:hAnsi="Arial" w:cs="Arial"/>
          <w:sz w:val="22"/>
          <w:szCs w:val="22"/>
        </w:rPr>
        <w:t xml:space="preserve"> D</w:t>
      </w:r>
      <w:r w:rsidRPr="00495DD8">
        <w:rPr>
          <w:rFonts w:ascii="Arial" w:hAnsi="Arial" w:cs="Arial"/>
          <w:sz w:val="22"/>
          <w:szCs w:val="22"/>
        </w:rPr>
        <w:t xml:space="preserve">ollars or </w:t>
      </w:r>
      <w:r w:rsidR="00495DD8" w:rsidRPr="00663759">
        <w:rPr>
          <w:rFonts w:ascii="Arial" w:hAnsi="Arial" w:cs="Arial"/>
          <w:sz w:val="22"/>
          <w:szCs w:val="22"/>
          <w:u w:val="single"/>
        </w:rPr>
        <w:t>XX</w:t>
      </w:r>
      <w:r w:rsidR="00495DD8">
        <w:rPr>
          <w:rFonts w:ascii="Arial" w:hAnsi="Arial" w:cs="Arial"/>
          <w:sz w:val="22"/>
          <w:szCs w:val="22"/>
        </w:rPr>
        <w:t xml:space="preserve"> percent (</w:t>
      </w:r>
      <w:r w:rsidR="00495DD8" w:rsidRPr="00663759">
        <w:rPr>
          <w:rFonts w:ascii="Arial" w:hAnsi="Arial" w:cs="Arial"/>
          <w:sz w:val="22"/>
          <w:szCs w:val="22"/>
          <w:u w:val="single"/>
        </w:rPr>
        <w:t>XX</w:t>
      </w:r>
      <w:r w:rsidRPr="00495DD8">
        <w:rPr>
          <w:rFonts w:ascii="Arial" w:hAnsi="Arial" w:cs="Arial"/>
          <w:sz w:val="22"/>
          <w:szCs w:val="22"/>
        </w:rPr>
        <w:t>%) of the subsequent fee, whichever is greater.</w:t>
      </w:r>
      <w:r w:rsidRPr="004879F7">
        <w:rPr>
          <w:rFonts w:ascii="Arial" w:hAnsi="Arial" w:cs="Arial"/>
          <w:sz w:val="22"/>
          <w:szCs w:val="22"/>
        </w:rPr>
        <w:t xml:space="preserve"> This payment does not gr</w:t>
      </w:r>
      <w:r w:rsidR="00162F7E" w:rsidRPr="004879F7">
        <w:rPr>
          <w:rFonts w:ascii="Arial" w:hAnsi="Arial" w:cs="Arial"/>
          <w:sz w:val="22"/>
          <w:szCs w:val="22"/>
        </w:rPr>
        <w:t>ant a license to use materials compiled or authored by Dramaturg</w:t>
      </w:r>
      <w:r w:rsidR="00FF3DCC">
        <w:rPr>
          <w:rFonts w:ascii="Arial" w:hAnsi="Arial" w:cs="Arial"/>
          <w:sz w:val="22"/>
          <w:szCs w:val="22"/>
        </w:rPr>
        <w:t xml:space="preserve">. </w:t>
      </w:r>
      <w:r w:rsidRPr="004879F7">
        <w:rPr>
          <w:rFonts w:ascii="Arial" w:hAnsi="Arial" w:cs="Arial"/>
          <w:sz w:val="22"/>
          <w:szCs w:val="22"/>
        </w:rPr>
        <w:t>If</w:t>
      </w:r>
      <w:r w:rsidRPr="004879F7">
        <w:rPr>
          <w:rFonts w:ascii="Arial" w:hAnsi="Arial" w:cs="Arial"/>
          <w:spacing w:val="4"/>
          <w:sz w:val="22"/>
          <w:szCs w:val="22"/>
        </w:rPr>
        <w:t xml:space="preserve"> </w:t>
      </w:r>
      <w:r w:rsidRPr="004879F7">
        <w:rPr>
          <w:rFonts w:ascii="Arial" w:hAnsi="Arial" w:cs="Arial"/>
          <w:sz w:val="22"/>
          <w:szCs w:val="22"/>
        </w:rPr>
        <w:t>the</w:t>
      </w:r>
      <w:r w:rsidRPr="004879F7">
        <w:rPr>
          <w:rFonts w:ascii="Arial" w:hAnsi="Arial" w:cs="Arial"/>
          <w:spacing w:val="7"/>
          <w:sz w:val="22"/>
          <w:szCs w:val="22"/>
        </w:rPr>
        <w:t xml:space="preserve"> </w:t>
      </w:r>
      <w:r w:rsidRPr="004879F7">
        <w:rPr>
          <w:rFonts w:ascii="Arial" w:hAnsi="Arial" w:cs="Arial"/>
          <w:sz w:val="22"/>
          <w:szCs w:val="22"/>
        </w:rPr>
        <w:t>producer</w:t>
      </w:r>
      <w:r w:rsidRPr="004879F7">
        <w:rPr>
          <w:rFonts w:ascii="Arial" w:hAnsi="Arial" w:cs="Arial"/>
          <w:spacing w:val="17"/>
          <w:sz w:val="22"/>
          <w:szCs w:val="22"/>
        </w:rPr>
        <w:t xml:space="preserve"> </w:t>
      </w:r>
      <w:r w:rsidRPr="004879F7">
        <w:rPr>
          <w:rFonts w:ascii="Arial" w:hAnsi="Arial" w:cs="Arial"/>
          <w:sz w:val="22"/>
          <w:szCs w:val="22"/>
        </w:rPr>
        <w:t>licenses</w:t>
      </w:r>
      <w:r w:rsidRPr="004879F7">
        <w:rPr>
          <w:rFonts w:ascii="Arial" w:hAnsi="Arial" w:cs="Arial"/>
          <w:spacing w:val="15"/>
          <w:sz w:val="22"/>
          <w:szCs w:val="22"/>
        </w:rPr>
        <w:t xml:space="preserve"> </w:t>
      </w:r>
      <w:r w:rsidRPr="004879F7">
        <w:rPr>
          <w:rFonts w:ascii="Arial" w:hAnsi="Arial" w:cs="Arial"/>
          <w:sz w:val="22"/>
          <w:szCs w:val="22"/>
        </w:rPr>
        <w:t>the</w:t>
      </w:r>
      <w:r w:rsidRPr="004879F7">
        <w:rPr>
          <w:rFonts w:ascii="Arial" w:hAnsi="Arial" w:cs="Arial"/>
          <w:spacing w:val="7"/>
          <w:sz w:val="22"/>
          <w:szCs w:val="22"/>
        </w:rPr>
        <w:t xml:space="preserve"> </w:t>
      </w:r>
      <w:r w:rsidRPr="004879F7">
        <w:rPr>
          <w:rFonts w:ascii="Arial" w:hAnsi="Arial" w:cs="Arial"/>
          <w:sz w:val="22"/>
          <w:szCs w:val="22"/>
        </w:rPr>
        <w:t>play</w:t>
      </w:r>
      <w:r w:rsidRPr="004879F7">
        <w:rPr>
          <w:rFonts w:ascii="Arial" w:hAnsi="Arial" w:cs="Arial"/>
          <w:spacing w:val="9"/>
          <w:sz w:val="22"/>
          <w:szCs w:val="22"/>
        </w:rPr>
        <w:t xml:space="preserve"> </w:t>
      </w:r>
      <w:r w:rsidRPr="004879F7">
        <w:rPr>
          <w:rFonts w:ascii="Arial" w:hAnsi="Arial" w:cs="Arial"/>
          <w:sz w:val="22"/>
          <w:szCs w:val="22"/>
        </w:rPr>
        <w:t>to</w:t>
      </w:r>
      <w:r w:rsidRPr="004879F7">
        <w:rPr>
          <w:rFonts w:ascii="Arial" w:hAnsi="Arial" w:cs="Arial"/>
          <w:spacing w:val="5"/>
          <w:sz w:val="22"/>
          <w:szCs w:val="22"/>
        </w:rPr>
        <w:t xml:space="preserve"> </w:t>
      </w:r>
      <w:r w:rsidRPr="004879F7">
        <w:rPr>
          <w:rFonts w:ascii="Arial" w:hAnsi="Arial" w:cs="Arial"/>
          <w:sz w:val="22"/>
          <w:szCs w:val="22"/>
        </w:rPr>
        <w:t>another</w:t>
      </w:r>
      <w:r w:rsidRPr="004879F7">
        <w:rPr>
          <w:rFonts w:ascii="Arial" w:hAnsi="Arial" w:cs="Arial"/>
          <w:spacing w:val="15"/>
          <w:sz w:val="22"/>
          <w:szCs w:val="22"/>
        </w:rPr>
        <w:t xml:space="preserve"> </w:t>
      </w:r>
      <w:r w:rsidRPr="004879F7">
        <w:rPr>
          <w:rFonts w:ascii="Arial" w:hAnsi="Arial" w:cs="Arial"/>
          <w:sz w:val="22"/>
          <w:szCs w:val="22"/>
        </w:rPr>
        <w:t>non-profit</w:t>
      </w:r>
      <w:r w:rsidRPr="004879F7">
        <w:rPr>
          <w:rFonts w:ascii="Arial" w:hAnsi="Arial" w:cs="Arial"/>
          <w:spacing w:val="19"/>
          <w:sz w:val="22"/>
          <w:szCs w:val="22"/>
        </w:rPr>
        <w:t xml:space="preserve"> </w:t>
      </w:r>
      <w:r w:rsidRPr="004879F7">
        <w:rPr>
          <w:rFonts w:ascii="Arial" w:hAnsi="Arial" w:cs="Arial"/>
          <w:sz w:val="22"/>
          <w:szCs w:val="22"/>
        </w:rPr>
        <w:t>theatre,</w:t>
      </w:r>
      <w:r w:rsidRPr="004879F7">
        <w:rPr>
          <w:rFonts w:ascii="Arial" w:hAnsi="Arial" w:cs="Arial"/>
          <w:spacing w:val="14"/>
          <w:sz w:val="22"/>
          <w:szCs w:val="22"/>
        </w:rPr>
        <w:t xml:space="preserve"> </w:t>
      </w:r>
      <w:r w:rsidR="0045120D">
        <w:rPr>
          <w:rFonts w:ascii="Arial" w:hAnsi="Arial" w:cs="Arial"/>
          <w:sz w:val="22"/>
          <w:szCs w:val="22"/>
        </w:rPr>
        <w:t>D</w:t>
      </w:r>
      <w:r w:rsidRPr="004879F7">
        <w:rPr>
          <w:rFonts w:ascii="Arial" w:hAnsi="Arial" w:cs="Arial"/>
          <w:sz w:val="22"/>
          <w:szCs w:val="22"/>
        </w:rPr>
        <w:t>ramaturg</w:t>
      </w:r>
      <w:r w:rsidRPr="004879F7">
        <w:rPr>
          <w:rFonts w:ascii="Arial" w:hAnsi="Arial" w:cs="Arial"/>
          <w:spacing w:val="19"/>
          <w:sz w:val="22"/>
          <w:szCs w:val="22"/>
        </w:rPr>
        <w:t xml:space="preserve"> </w:t>
      </w:r>
      <w:r w:rsidRPr="004879F7">
        <w:rPr>
          <w:rFonts w:ascii="Arial" w:hAnsi="Arial" w:cs="Arial"/>
          <w:w w:val="102"/>
          <w:sz w:val="22"/>
          <w:szCs w:val="22"/>
        </w:rPr>
        <w:t>will</w:t>
      </w:r>
      <w:r w:rsidRPr="004879F7">
        <w:rPr>
          <w:rFonts w:ascii="Arial" w:hAnsi="Arial" w:cs="Arial"/>
          <w:spacing w:val="2"/>
          <w:sz w:val="22"/>
          <w:szCs w:val="22"/>
        </w:rPr>
        <w:t xml:space="preserve"> </w:t>
      </w:r>
      <w:r w:rsidRPr="004879F7">
        <w:rPr>
          <w:rFonts w:ascii="Arial" w:hAnsi="Arial" w:cs="Arial"/>
          <w:w w:val="102"/>
          <w:sz w:val="22"/>
          <w:szCs w:val="22"/>
        </w:rPr>
        <w:t xml:space="preserve">receive </w:t>
      </w:r>
      <w:r w:rsidR="00162F7E" w:rsidRPr="004879F7">
        <w:rPr>
          <w:rFonts w:ascii="Arial" w:hAnsi="Arial" w:cs="Arial"/>
          <w:w w:val="102"/>
          <w:sz w:val="22"/>
          <w:szCs w:val="22"/>
        </w:rPr>
        <w:t>5%</w:t>
      </w:r>
      <w:r w:rsidRPr="004879F7">
        <w:rPr>
          <w:rFonts w:ascii="Arial" w:hAnsi="Arial" w:cs="Arial"/>
          <w:spacing w:val="20"/>
          <w:sz w:val="22"/>
          <w:szCs w:val="22"/>
        </w:rPr>
        <w:t xml:space="preserve"> </w:t>
      </w:r>
      <w:r w:rsidRPr="004879F7">
        <w:rPr>
          <w:rFonts w:ascii="Arial" w:hAnsi="Arial" w:cs="Arial"/>
          <w:sz w:val="22"/>
          <w:szCs w:val="22"/>
        </w:rPr>
        <w:t>of</w:t>
      </w:r>
      <w:r w:rsidRPr="004879F7">
        <w:rPr>
          <w:rFonts w:ascii="Arial" w:hAnsi="Arial" w:cs="Arial"/>
          <w:spacing w:val="4"/>
          <w:sz w:val="22"/>
          <w:szCs w:val="22"/>
        </w:rPr>
        <w:t xml:space="preserve"> </w:t>
      </w:r>
      <w:r w:rsidRPr="004879F7">
        <w:rPr>
          <w:rFonts w:ascii="Arial" w:hAnsi="Arial" w:cs="Arial"/>
          <w:sz w:val="22"/>
          <w:szCs w:val="22"/>
        </w:rPr>
        <w:t>the</w:t>
      </w:r>
      <w:r w:rsidRPr="004879F7">
        <w:rPr>
          <w:rFonts w:ascii="Arial" w:hAnsi="Arial" w:cs="Arial"/>
          <w:spacing w:val="7"/>
          <w:sz w:val="22"/>
          <w:szCs w:val="22"/>
        </w:rPr>
        <w:t xml:space="preserve"> </w:t>
      </w:r>
      <w:r w:rsidRPr="004879F7">
        <w:rPr>
          <w:rFonts w:ascii="Arial" w:hAnsi="Arial" w:cs="Arial"/>
          <w:sz w:val="22"/>
          <w:szCs w:val="22"/>
        </w:rPr>
        <w:t>license</w:t>
      </w:r>
      <w:r w:rsidRPr="004879F7">
        <w:rPr>
          <w:rFonts w:ascii="Arial" w:hAnsi="Arial" w:cs="Arial"/>
          <w:spacing w:val="14"/>
          <w:sz w:val="22"/>
          <w:szCs w:val="22"/>
        </w:rPr>
        <w:t xml:space="preserve"> </w:t>
      </w:r>
      <w:r w:rsidRPr="004879F7">
        <w:rPr>
          <w:rFonts w:ascii="Arial" w:hAnsi="Arial" w:cs="Arial"/>
          <w:sz w:val="22"/>
          <w:szCs w:val="22"/>
        </w:rPr>
        <w:t>fee.</w:t>
      </w:r>
      <w:r w:rsidRPr="004879F7">
        <w:rPr>
          <w:rFonts w:ascii="Arial" w:hAnsi="Arial" w:cs="Arial"/>
          <w:spacing w:val="21"/>
          <w:sz w:val="22"/>
          <w:szCs w:val="22"/>
        </w:rPr>
        <w:t xml:space="preserve"> </w:t>
      </w:r>
      <w:r w:rsidRPr="004879F7">
        <w:rPr>
          <w:rFonts w:ascii="Arial" w:hAnsi="Arial" w:cs="Arial"/>
          <w:sz w:val="22"/>
          <w:szCs w:val="22"/>
        </w:rPr>
        <w:t>If</w:t>
      </w:r>
      <w:r w:rsidRPr="004879F7">
        <w:rPr>
          <w:rFonts w:ascii="Arial" w:hAnsi="Arial" w:cs="Arial"/>
          <w:spacing w:val="4"/>
          <w:sz w:val="22"/>
          <w:szCs w:val="22"/>
        </w:rPr>
        <w:t xml:space="preserve"> </w:t>
      </w:r>
      <w:r w:rsidRPr="004879F7">
        <w:rPr>
          <w:rFonts w:ascii="Arial" w:hAnsi="Arial" w:cs="Arial"/>
          <w:sz w:val="22"/>
          <w:szCs w:val="22"/>
        </w:rPr>
        <w:t>the</w:t>
      </w:r>
      <w:r w:rsidRPr="004879F7">
        <w:rPr>
          <w:rFonts w:ascii="Arial" w:hAnsi="Arial" w:cs="Arial"/>
          <w:spacing w:val="7"/>
          <w:sz w:val="22"/>
          <w:szCs w:val="22"/>
        </w:rPr>
        <w:t xml:space="preserve"> </w:t>
      </w:r>
      <w:r w:rsidRPr="004879F7">
        <w:rPr>
          <w:rFonts w:ascii="Arial" w:hAnsi="Arial" w:cs="Arial"/>
          <w:sz w:val="22"/>
          <w:szCs w:val="22"/>
        </w:rPr>
        <w:t>producer</w:t>
      </w:r>
      <w:r w:rsidRPr="004879F7">
        <w:rPr>
          <w:rFonts w:ascii="Arial" w:hAnsi="Arial" w:cs="Arial"/>
          <w:spacing w:val="17"/>
          <w:sz w:val="22"/>
          <w:szCs w:val="22"/>
        </w:rPr>
        <w:t xml:space="preserve"> </w:t>
      </w:r>
      <w:r w:rsidRPr="004879F7">
        <w:rPr>
          <w:rFonts w:ascii="Arial" w:hAnsi="Arial" w:cs="Arial"/>
          <w:sz w:val="22"/>
          <w:szCs w:val="22"/>
        </w:rPr>
        <w:t>receives</w:t>
      </w:r>
      <w:r w:rsidRPr="004879F7">
        <w:rPr>
          <w:rFonts w:ascii="Arial" w:hAnsi="Arial" w:cs="Arial"/>
          <w:spacing w:val="16"/>
          <w:sz w:val="22"/>
          <w:szCs w:val="22"/>
        </w:rPr>
        <w:t xml:space="preserve"> </w:t>
      </w:r>
      <w:r w:rsidRPr="004879F7">
        <w:rPr>
          <w:rFonts w:ascii="Arial" w:hAnsi="Arial" w:cs="Arial"/>
          <w:sz w:val="22"/>
          <w:szCs w:val="22"/>
        </w:rPr>
        <w:t>a</w:t>
      </w:r>
      <w:r w:rsidRPr="004879F7">
        <w:rPr>
          <w:rFonts w:ascii="Arial" w:hAnsi="Arial" w:cs="Arial"/>
          <w:spacing w:val="4"/>
          <w:sz w:val="22"/>
          <w:szCs w:val="22"/>
        </w:rPr>
        <w:t xml:space="preserve"> </w:t>
      </w:r>
      <w:r w:rsidRPr="004879F7">
        <w:rPr>
          <w:rFonts w:ascii="Arial" w:hAnsi="Arial" w:cs="Arial"/>
          <w:w w:val="102"/>
          <w:sz w:val="22"/>
          <w:szCs w:val="22"/>
        </w:rPr>
        <w:t>royalty,</w:t>
      </w:r>
      <w:r w:rsidRPr="004879F7">
        <w:rPr>
          <w:rFonts w:ascii="Arial" w:hAnsi="Arial" w:cs="Arial"/>
          <w:spacing w:val="2"/>
          <w:sz w:val="22"/>
          <w:szCs w:val="22"/>
        </w:rPr>
        <w:t xml:space="preserve"> </w:t>
      </w:r>
      <w:r w:rsidR="0045120D">
        <w:rPr>
          <w:rFonts w:ascii="Arial" w:hAnsi="Arial" w:cs="Arial"/>
          <w:sz w:val="22"/>
          <w:szCs w:val="22"/>
        </w:rPr>
        <w:t>D</w:t>
      </w:r>
      <w:r w:rsidRPr="004879F7">
        <w:rPr>
          <w:rFonts w:ascii="Arial" w:hAnsi="Arial" w:cs="Arial"/>
          <w:sz w:val="22"/>
          <w:szCs w:val="22"/>
        </w:rPr>
        <w:t>ramaturg</w:t>
      </w:r>
      <w:r w:rsidRPr="004879F7">
        <w:rPr>
          <w:rFonts w:ascii="Arial" w:hAnsi="Arial" w:cs="Arial"/>
          <w:spacing w:val="19"/>
          <w:sz w:val="22"/>
          <w:szCs w:val="22"/>
        </w:rPr>
        <w:t xml:space="preserve"> </w:t>
      </w:r>
      <w:r w:rsidR="00162F7E" w:rsidRPr="004879F7">
        <w:rPr>
          <w:rFonts w:ascii="Arial" w:hAnsi="Arial" w:cs="Arial"/>
          <w:spacing w:val="19"/>
          <w:sz w:val="22"/>
          <w:szCs w:val="22"/>
        </w:rPr>
        <w:t>will receive</w:t>
      </w:r>
      <w:r w:rsidRPr="004879F7">
        <w:rPr>
          <w:rFonts w:ascii="Arial" w:hAnsi="Arial" w:cs="Arial"/>
          <w:spacing w:val="9"/>
          <w:sz w:val="22"/>
          <w:szCs w:val="22"/>
        </w:rPr>
        <w:t xml:space="preserve"> </w:t>
      </w:r>
      <w:r w:rsidRPr="004879F7">
        <w:rPr>
          <w:rFonts w:ascii="Arial" w:hAnsi="Arial" w:cs="Arial"/>
          <w:sz w:val="22"/>
          <w:szCs w:val="22"/>
        </w:rPr>
        <w:t>5%</w:t>
      </w:r>
      <w:r w:rsidRPr="004879F7">
        <w:rPr>
          <w:rFonts w:ascii="Arial" w:hAnsi="Arial" w:cs="Arial"/>
          <w:spacing w:val="7"/>
          <w:sz w:val="22"/>
          <w:szCs w:val="22"/>
        </w:rPr>
        <w:t xml:space="preserve"> </w:t>
      </w:r>
      <w:r w:rsidRPr="004879F7">
        <w:rPr>
          <w:rFonts w:ascii="Arial" w:hAnsi="Arial" w:cs="Arial"/>
          <w:sz w:val="22"/>
          <w:szCs w:val="22"/>
        </w:rPr>
        <w:t>of</w:t>
      </w:r>
      <w:r w:rsidRPr="004879F7">
        <w:rPr>
          <w:rFonts w:ascii="Arial" w:hAnsi="Arial" w:cs="Arial"/>
          <w:spacing w:val="4"/>
          <w:sz w:val="22"/>
          <w:szCs w:val="22"/>
        </w:rPr>
        <w:t xml:space="preserve"> </w:t>
      </w:r>
      <w:r w:rsidRPr="004879F7">
        <w:rPr>
          <w:rFonts w:ascii="Arial" w:hAnsi="Arial" w:cs="Arial"/>
          <w:sz w:val="22"/>
          <w:szCs w:val="22"/>
        </w:rPr>
        <w:t>that</w:t>
      </w:r>
      <w:r w:rsidRPr="004879F7">
        <w:rPr>
          <w:rFonts w:ascii="Arial" w:hAnsi="Arial" w:cs="Arial"/>
          <w:spacing w:val="8"/>
          <w:sz w:val="22"/>
          <w:szCs w:val="22"/>
        </w:rPr>
        <w:t xml:space="preserve"> </w:t>
      </w:r>
      <w:r w:rsidRPr="004879F7">
        <w:rPr>
          <w:rFonts w:ascii="Arial" w:hAnsi="Arial" w:cs="Arial"/>
          <w:w w:val="102"/>
          <w:sz w:val="22"/>
          <w:szCs w:val="22"/>
        </w:rPr>
        <w:t>royalty.</w:t>
      </w:r>
      <w:r w:rsidR="003E08C3">
        <w:rPr>
          <w:rStyle w:val="FootnoteReference"/>
          <w:rFonts w:ascii="Arial" w:hAnsi="Arial" w:cs="Arial"/>
          <w:w w:val="102"/>
          <w:sz w:val="22"/>
          <w:szCs w:val="22"/>
        </w:rPr>
        <w:footnoteReference w:id="19"/>
      </w:r>
    </w:p>
    <w:p w14:paraId="7BEED9F6" w14:textId="367ED011" w:rsidR="001F63A3" w:rsidRDefault="001F63A3" w:rsidP="001F63A3">
      <w:pPr>
        <w:pStyle w:val="ListParagraph"/>
        <w:ind w:left="0"/>
        <w:rPr>
          <w:rFonts w:ascii="Arial" w:hAnsi="Arial" w:cs="Arial"/>
          <w:sz w:val="22"/>
          <w:szCs w:val="22"/>
        </w:rPr>
      </w:pPr>
      <w:r>
        <w:rPr>
          <w:rFonts w:ascii="Arial" w:hAnsi="Arial" w:cs="Arial"/>
          <w:sz w:val="22"/>
          <w:szCs w:val="22"/>
        </w:rPr>
        <w:t xml:space="preserve">If Dramaturg is denied employment on subsequent productions, Theatre agrees to pay Dramaturg </w:t>
      </w:r>
      <w:r w:rsidR="00E27AD4">
        <w:rPr>
          <w:rFonts w:ascii="Arial" w:hAnsi="Arial" w:cs="Arial"/>
          <w:sz w:val="22"/>
          <w:szCs w:val="22"/>
        </w:rPr>
        <w:t>one-half</w:t>
      </w:r>
      <w:r>
        <w:rPr>
          <w:rFonts w:ascii="Arial" w:hAnsi="Arial" w:cs="Arial"/>
          <w:sz w:val="22"/>
          <w:szCs w:val="22"/>
        </w:rPr>
        <w:t xml:space="preserve"> of the rate that a production dramaturg would receive.</w:t>
      </w:r>
    </w:p>
    <w:p w14:paraId="76B7C838" w14:textId="2442912B" w:rsidR="00FE4F38" w:rsidRDefault="00FE4F38">
      <w:pPr>
        <w:rPr>
          <w:rFonts w:ascii="Arial" w:hAnsi="Arial" w:cs="Arial"/>
          <w:sz w:val="22"/>
          <w:szCs w:val="22"/>
        </w:rPr>
      </w:pPr>
      <w:r>
        <w:rPr>
          <w:rFonts w:ascii="Arial" w:hAnsi="Arial" w:cs="Arial"/>
          <w:sz w:val="22"/>
          <w:szCs w:val="22"/>
        </w:rPr>
        <w:br w:type="page"/>
      </w:r>
    </w:p>
    <w:p w14:paraId="164F49B0" w14:textId="77777777" w:rsidR="00FE4F38" w:rsidRDefault="00FE4F38" w:rsidP="00FE4F38">
      <w:pPr>
        <w:rPr>
          <w:rFonts w:ascii="Arial" w:hAnsi="Arial" w:cs="Arial"/>
          <w:b/>
          <w:sz w:val="22"/>
          <w:szCs w:val="22"/>
        </w:rPr>
      </w:pPr>
    </w:p>
    <w:p w14:paraId="28C7DBFD" w14:textId="77777777" w:rsidR="009F6444" w:rsidRPr="004879F7" w:rsidRDefault="009F6444" w:rsidP="00686502">
      <w:pPr>
        <w:rPr>
          <w:rFonts w:ascii="Arial" w:hAnsi="Arial" w:cs="Arial"/>
          <w:sz w:val="22"/>
          <w:szCs w:val="22"/>
        </w:rPr>
      </w:pPr>
    </w:p>
    <w:sectPr w:rsidR="009F6444" w:rsidRPr="004879F7" w:rsidSect="005B54D8">
      <w:footerReference w:type="even" r:id="rId8"/>
      <w:footerReference w:type="default" r:id="rId9"/>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EFB0F" w14:textId="77777777" w:rsidR="002F6172" w:rsidRDefault="002F6172">
      <w:r>
        <w:separator/>
      </w:r>
    </w:p>
  </w:endnote>
  <w:endnote w:type="continuationSeparator" w:id="0">
    <w:p w14:paraId="3AAECF52" w14:textId="77777777" w:rsidR="002F6172" w:rsidRDefault="002F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21F52" w14:textId="77777777" w:rsidR="00295846" w:rsidRDefault="00295846" w:rsidP="00C92B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98467B" w14:textId="77777777" w:rsidR="00295846" w:rsidRDefault="002958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8B30" w14:textId="3ADD6EBF" w:rsidR="00295846" w:rsidRDefault="00295846" w:rsidP="00C92B0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66D31">
      <w:rPr>
        <w:rStyle w:val="PageNumber"/>
        <w:noProof/>
      </w:rPr>
      <w:t>8</w:t>
    </w:r>
    <w:r>
      <w:rPr>
        <w:rStyle w:val="PageNumber"/>
      </w:rPr>
      <w:fldChar w:fldCharType="end"/>
    </w:r>
  </w:p>
  <w:p w14:paraId="74259DC1" w14:textId="77777777" w:rsidR="00295846" w:rsidRDefault="002958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7F6B4" w14:textId="77777777" w:rsidR="002F6172" w:rsidRDefault="002F6172">
      <w:r>
        <w:separator/>
      </w:r>
    </w:p>
  </w:footnote>
  <w:footnote w:type="continuationSeparator" w:id="0">
    <w:p w14:paraId="5C9F1280" w14:textId="77777777" w:rsidR="002F6172" w:rsidRDefault="002F6172">
      <w:r>
        <w:continuationSeparator/>
      </w:r>
    </w:p>
  </w:footnote>
  <w:footnote w:id="1">
    <w:p w14:paraId="3C7AE6FE" w14:textId="097D952C" w:rsidR="008E2C99" w:rsidRDefault="008E2C99">
      <w:pPr>
        <w:pStyle w:val="FootnoteText"/>
      </w:pPr>
      <w:r>
        <w:rPr>
          <w:rStyle w:val="FootnoteReference"/>
        </w:rPr>
        <w:footnoteRef/>
      </w:r>
      <w:r>
        <w:t xml:space="preserve"> </w:t>
      </w:r>
      <w:r w:rsidRPr="00FE4F38">
        <w:t xml:space="preserve">This </w:t>
      </w:r>
      <w:r>
        <w:t xml:space="preserve">agreement is a sample for </w:t>
      </w:r>
      <w:r w:rsidRPr="005B54D8">
        <w:t xml:space="preserve">a </w:t>
      </w:r>
      <w:r w:rsidRPr="005B54D8">
        <w:rPr>
          <w:b/>
        </w:rPr>
        <w:t>non-profit</w:t>
      </w:r>
      <w:r w:rsidRPr="005B54D8">
        <w:t xml:space="preserve"> production. </w:t>
      </w:r>
      <w:r>
        <w:t xml:space="preserve"> For commercial productions, p</w:t>
      </w:r>
      <w:r w:rsidRPr="005B54D8">
        <w:t xml:space="preserve">lease </w:t>
      </w:r>
      <w:r>
        <w:t>see Sample Contract document “Note on Production Dramaturgy in a commercial setting.”</w:t>
      </w:r>
    </w:p>
  </w:footnote>
  <w:footnote w:id="2">
    <w:p w14:paraId="5716FB1E" w14:textId="53292C43" w:rsidR="003E08C3" w:rsidRDefault="003E08C3">
      <w:pPr>
        <w:pStyle w:val="FootnoteText"/>
      </w:pPr>
      <w:r>
        <w:rPr>
          <w:rStyle w:val="FootnoteReference"/>
        </w:rPr>
        <w:footnoteRef/>
      </w:r>
      <w:r>
        <w:t xml:space="preserve"> If Dramaturg lives in same area as Theatre, “residency” notion is still applicable </w:t>
      </w:r>
      <w:r w:rsidR="00443675">
        <w:t>when</w:t>
      </w:r>
      <w:r>
        <w:t xml:space="preserve"> specifying date ranges when Dramaturg </w:t>
      </w:r>
      <w:r w:rsidR="00443675">
        <w:t>must</w:t>
      </w:r>
      <w:r>
        <w:t xml:space="preserve"> be available on site.</w:t>
      </w:r>
    </w:p>
  </w:footnote>
  <w:footnote w:id="3">
    <w:p w14:paraId="796AF4E2" w14:textId="6EFAD036" w:rsidR="003E08C3" w:rsidRDefault="003E08C3">
      <w:pPr>
        <w:pStyle w:val="FootnoteText"/>
      </w:pPr>
      <w:r>
        <w:rPr>
          <w:rStyle w:val="FootnoteReference"/>
        </w:rPr>
        <w:footnoteRef/>
      </w:r>
      <w:r>
        <w:t xml:space="preserve"> Please consult the LMDA Employment Guidelines (</w:t>
      </w:r>
      <w:r w:rsidR="00E561FC">
        <w:t>p</w:t>
      </w:r>
      <w:r>
        <w:t>p. 18-19, 25-26) for detailed comments regarding Compensation and Pay Ranges for Freelance Dramaturgs. Also consult p. 5 for a list of resources that may help determine suitable rates of compensation for your situation.</w:t>
      </w:r>
    </w:p>
  </w:footnote>
  <w:footnote w:id="4">
    <w:p w14:paraId="2408A1A7" w14:textId="68CF8FF4" w:rsidR="003E08C3" w:rsidRPr="003C5908" w:rsidRDefault="003E08C3" w:rsidP="003C5908">
      <w:pPr>
        <w:rPr>
          <w:rFonts w:ascii="Arial" w:hAnsi="Arial" w:cs="Arial"/>
          <w:i/>
          <w:sz w:val="22"/>
          <w:szCs w:val="22"/>
        </w:rPr>
      </w:pPr>
      <w:r>
        <w:rPr>
          <w:rStyle w:val="FootnoteReference"/>
        </w:rPr>
        <w:footnoteRef/>
      </w:r>
      <w:r>
        <w:t xml:space="preserve"> </w:t>
      </w:r>
      <w:r w:rsidRPr="00FE4F38">
        <w:rPr>
          <w:sz w:val="20"/>
        </w:rPr>
        <w:t>This examp</w:t>
      </w:r>
      <w:r w:rsidRPr="005B54D8">
        <w:rPr>
          <w:sz w:val="20"/>
        </w:rPr>
        <w:t>le is offered as a demonstration of language regarding compensation</w:t>
      </w:r>
      <w:r w:rsidR="003C5908">
        <w:rPr>
          <w:sz w:val="20"/>
        </w:rPr>
        <w:t>,</w:t>
      </w:r>
      <w:r w:rsidRPr="005B54D8">
        <w:rPr>
          <w:sz w:val="20"/>
        </w:rPr>
        <w:t xml:space="preserve"> NOT as a specific recommendation. </w:t>
      </w:r>
      <w:r w:rsidRPr="005B54D8">
        <w:rPr>
          <w:sz w:val="20"/>
        </w:rPr>
        <w:t>It is vital that this section accurately reflect the discussions between the employer and the Dramaturg.</w:t>
      </w:r>
      <w:r w:rsidR="005B54D8" w:rsidRPr="005B54D8">
        <w:rPr>
          <w:sz w:val="20"/>
        </w:rPr>
        <w:t xml:space="preserve"> </w:t>
      </w:r>
      <w:bookmarkStart w:id="0" w:name="_GoBack"/>
      <w:bookmarkEnd w:id="0"/>
    </w:p>
  </w:footnote>
  <w:footnote w:id="5">
    <w:p w14:paraId="7E333F82" w14:textId="3B3FFA37" w:rsidR="003E08C3" w:rsidRDefault="003E08C3">
      <w:pPr>
        <w:pStyle w:val="FootnoteText"/>
      </w:pPr>
      <w:r>
        <w:rPr>
          <w:rStyle w:val="FootnoteReference"/>
        </w:rPr>
        <w:footnoteRef/>
      </w:r>
      <w:r>
        <w:t xml:space="preserve"> Payment is typically made in two, three, or four installments. Last payment is typically made upon projected date of Opening of Play.</w:t>
      </w:r>
    </w:p>
  </w:footnote>
  <w:footnote w:id="6">
    <w:p w14:paraId="76541038" w14:textId="77777777" w:rsidR="00C87039" w:rsidRDefault="00C87039" w:rsidP="00C87039">
      <w:pPr>
        <w:pStyle w:val="FootnoteText"/>
      </w:pPr>
      <w:r>
        <w:rPr>
          <w:rStyle w:val="FootnoteReference"/>
        </w:rPr>
        <w:footnoteRef/>
      </w:r>
      <w:r>
        <w:t xml:space="preserve"> Responsibilities must be tailored in each case to the situation being negotiated. This list is offered as an example only, not as a recommendation for a specific contract or specific duties. Consult LMDA Employment Guidelines (p. 15-16) for an overview of job descriptions and tasks that may be appropriate for your situation.</w:t>
      </w:r>
    </w:p>
  </w:footnote>
  <w:footnote w:id="7">
    <w:p w14:paraId="74160442" w14:textId="27E10464" w:rsidR="003E08C3" w:rsidRDefault="003E08C3">
      <w:pPr>
        <w:pStyle w:val="FootnoteText"/>
      </w:pPr>
      <w:r>
        <w:rPr>
          <w:rStyle w:val="FootnoteReference"/>
        </w:rPr>
        <w:footnoteRef/>
      </w:r>
      <w:r>
        <w:t xml:space="preserve"> Dramaturg and Theatre Contact should discuss whether a graphic designer will be available to the Dramaturg, as well as the scope </w:t>
      </w:r>
      <w:r w:rsidR="00477326">
        <w:t xml:space="preserve">and budget </w:t>
      </w:r>
      <w:r>
        <w:t xml:space="preserve">of the exhibit (number or kind of display pieces, </w:t>
      </w:r>
      <w:r w:rsidR="00AC2186">
        <w:t>etc.</w:t>
      </w:r>
      <w:r>
        <w:t>, if easily quantified).</w:t>
      </w:r>
    </w:p>
  </w:footnote>
  <w:footnote w:id="8">
    <w:p w14:paraId="4253D7A3" w14:textId="7E723303" w:rsidR="003E08C3" w:rsidRDefault="003E08C3">
      <w:pPr>
        <w:pStyle w:val="FootnoteText"/>
      </w:pPr>
      <w:r>
        <w:rPr>
          <w:rStyle w:val="FootnoteReference"/>
        </w:rPr>
        <w:footnoteRef/>
      </w:r>
      <w:r>
        <w:t xml:space="preserve"> Please refer to p.15-19 of the Employment Guidelines for more information on additional terms and “Exceptional Services.”  Please also refer to Rider 1 at the end of this document for an example of Additional Terms.</w:t>
      </w:r>
    </w:p>
  </w:footnote>
  <w:footnote w:id="9">
    <w:p w14:paraId="59A2ED15" w14:textId="6184B6F0" w:rsidR="00D23B18" w:rsidRDefault="00D23B18" w:rsidP="00D23B18">
      <w:pPr>
        <w:pStyle w:val="FootnoteText"/>
      </w:pPr>
      <w:r>
        <w:rPr>
          <w:rStyle w:val="FootnoteReference"/>
        </w:rPr>
        <w:footnoteRef/>
      </w:r>
      <w:r>
        <w:t xml:space="preserve"> Travel and Accommodations only appl</w:t>
      </w:r>
      <w:r w:rsidR="00477326">
        <w:t>y</w:t>
      </w:r>
      <w:r>
        <w:t xml:space="preserve"> when residency is not in the Dramaturg’s home area.</w:t>
      </w:r>
    </w:p>
  </w:footnote>
  <w:footnote w:id="10">
    <w:p w14:paraId="669A2A28" w14:textId="1069B780" w:rsidR="003E08C3" w:rsidRDefault="003E08C3">
      <w:pPr>
        <w:pStyle w:val="FootnoteText"/>
      </w:pPr>
      <w:r>
        <w:rPr>
          <w:rStyle w:val="FootnoteReference"/>
        </w:rPr>
        <w:footnoteRef/>
      </w:r>
      <w:r>
        <w:t xml:space="preserve"> Exact title may vary depending on situation</w:t>
      </w:r>
      <w:r w:rsidR="003C5908">
        <w:t>.</w:t>
      </w:r>
    </w:p>
  </w:footnote>
  <w:footnote w:id="11">
    <w:p w14:paraId="4A2A55BB" w14:textId="6ED0D5AF" w:rsidR="003E08C3" w:rsidRDefault="003E08C3">
      <w:pPr>
        <w:pStyle w:val="FootnoteText"/>
      </w:pPr>
      <w:r>
        <w:rPr>
          <w:rStyle w:val="FootnoteReference"/>
        </w:rPr>
        <w:footnoteRef/>
      </w:r>
      <w:r>
        <w:t xml:space="preserve"> This varies depending on the</w:t>
      </w:r>
      <w:r w:rsidR="003C5908">
        <w:t xml:space="preserve"> extent of the dramaturgy, the D</w:t>
      </w:r>
      <w:r>
        <w:t>ramaturg’s relationship with the theatre, the overall composition of the creative team, and the overall scope of the production. In many case</w:t>
      </w:r>
      <w:r w:rsidR="003C5908">
        <w:t>s it may be appropriate for the Dramaturg</w:t>
      </w:r>
      <w:r>
        <w:t xml:space="preserve"> to be billed on the same line as voice and text coaches and fight directors, who typically are listed on a line below the designers. In other cases,</w:t>
      </w:r>
      <w:r w:rsidR="003C5908">
        <w:t xml:space="preserve"> it may be appropriate for the D</w:t>
      </w:r>
      <w:r>
        <w:t>ramaturg to be listed after the director and before the designers</w:t>
      </w:r>
      <w:r w:rsidR="003C5908">
        <w:t>, depending on the Dramaturg’s role and standing in the field</w:t>
      </w:r>
      <w:r>
        <w:t>. Please consult the LMDA Employment Guidelines (p. 16-18) for detailed comments regarding Credit.</w:t>
      </w:r>
    </w:p>
  </w:footnote>
  <w:footnote w:id="12">
    <w:p w14:paraId="335D1649" w14:textId="77777777" w:rsidR="00C87039" w:rsidRDefault="00284906" w:rsidP="00284906">
      <w:pPr>
        <w:pStyle w:val="FootnoteText"/>
      </w:pPr>
      <w:r>
        <w:rPr>
          <w:rStyle w:val="FootnoteReference"/>
        </w:rPr>
        <w:footnoteRef/>
      </w:r>
      <w:r>
        <w:t xml:space="preserve"> </w:t>
      </w:r>
      <w:r w:rsidR="00443675">
        <w:t>This typically applies when the playwright is actively involved in script work as part of the process,</w:t>
      </w:r>
      <w:r w:rsidR="00C87039">
        <w:t xml:space="preserve"> and when there is a clear understanding between both parties that the Dramaturg has neither authorship nor ownership claims on the script.  If the Dramaturg at any point engages in any writing the playwright and Dramaturg should reconfirm the nature</w:t>
      </w:r>
      <w:r w:rsidR="00443675">
        <w:t xml:space="preserve"> </w:t>
      </w:r>
      <w:r w:rsidR="00C87039">
        <w:t>of their relationship.  Please consult the LMDA Employment Guidelines section on Property Rights (pp.8-14) for further comments on these kinds of situations.</w:t>
      </w:r>
    </w:p>
    <w:p w14:paraId="1EDD1F38" w14:textId="49546838" w:rsidR="00284906" w:rsidRDefault="00284906" w:rsidP="00284906">
      <w:pPr>
        <w:pStyle w:val="FootnoteText"/>
      </w:pPr>
    </w:p>
  </w:footnote>
  <w:footnote w:id="13">
    <w:p w14:paraId="7E661115" w14:textId="21C78C31" w:rsidR="00C87039" w:rsidRDefault="00C87039">
      <w:pPr>
        <w:pStyle w:val="FootnoteText"/>
      </w:pPr>
      <w:r>
        <w:rPr>
          <w:rStyle w:val="FootnoteReference"/>
        </w:rPr>
        <w:footnoteRef/>
      </w:r>
      <w:r>
        <w:t xml:space="preserve"> This does not typically apply when the Dramaturg is the </w:t>
      </w:r>
      <w:r w:rsidRPr="00C92B05">
        <w:t>principle</w:t>
      </w:r>
      <w:r>
        <w:t xml:space="preserve"> translator or adapter, in which case the Dramaturg should seek a separate agreement regarding ownership of the finished text, separate from work as dramaturg on the production.</w:t>
      </w:r>
    </w:p>
  </w:footnote>
  <w:footnote w:id="14">
    <w:p w14:paraId="24037532" w14:textId="5A6D089A" w:rsidR="00284906" w:rsidRDefault="00284906" w:rsidP="00284906">
      <w:pPr>
        <w:pStyle w:val="FootnoteText"/>
      </w:pPr>
      <w:r>
        <w:rPr>
          <w:rStyle w:val="FootnoteReference"/>
        </w:rPr>
        <w:footnoteRef/>
      </w:r>
      <w:r>
        <w:t xml:space="preserve"> </w:t>
      </w:r>
      <w:r w:rsidR="00E235FB">
        <w:t xml:space="preserve">“Work for hire” means the employer is considered the </w:t>
      </w:r>
      <w:r w:rsidR="00E27AD4">
        <w:t>owner</w:t>
      </w:r>
      <w:r w:rsidR="00E235FB">
        <w:t xml:space="preserve"> even if the employee created it. In this case the contract asserts that as an independent contractor the Dramaturg is not an employee, therefore the work the Dramaturg creates is not work for hire.</w:t>
      </w:r>
    </w:p>
  </w:footnote>
  <w:footnote w:id="15">
    <w:p w14:paraId="7C000E70" w14:textId="441D0A2D" w:rsidR="003E08C3" w:rsidRDefault="003E08C3">
      <w:pPr>
        <w:pStyle w:val="FootnoteText"/>
      </w:pPr>
      <w:r>
        <w:rPr>
          <w:rStyle w:val="FootnoteReference"/>
        </w:rPr>
        <w:footnoteRef/>
      </w:r>
      <w:r>
        <w:t xml:space="preserve"> “Best efforts” is not a guarantee but simply an assurance that a good faith effort will be made.</w:t>
      </w:r>
    </w:p>
  </w:footnote>
  <w:footnote w:id="16">
    <w:p w14:paraId="0ED36602" w14:textId="77777777" w:rsidR="00CB35BE" w:rsidRDefault="00CB35BE" w:rsidP="00CB35BE">
      <w:pPr>
        <w:pStyle w:val="FootnoteText"/>
      </w:pPr>
      <w:r>
        <w:rPr>
          <w:rStyle w:val="FootnoteReference"/>
        </w:rPr>
        <w:footnoteRef/>
      </w:r>
      <w:r>
        <w:t xml:space="preserve"> The definition, rights, and responsibilities of “independent contractor” are different in Canada versus the United States.  Please see the LMDA Employment Guidelines (pp. 8-14) for detailed comments on independent contractor status.</w:t>
      </w:r>
    </w:p>
  </w:footnote>
  <w:footnote w:id="17">
    <w:p w14:paraId="5EFD1C23" w14:textId="7ADBEFBB" w:rsidR="00CB35BE" w:rsidRDefault="00CB35BE" w:rsidP="00CB35BE">
      <w:pPr>
        <w:pStyle w:val="FootnoteText"/>
      </w:pPr>
      <w:r>
        <w:rPr>
          <w:rStyle w:val="FootnoteReference"/>
        </w:rPr>
        <w:footnoteRef/>
      </w:r>
      <w:r>
        <w:t xml:space="preserve"> The purpose of this item is </w:t>
      </w:r>
      <w:r w:rsidR="005F16B5">
        <w:t xml:space="preserve">chiefly </w:t>
      </w:r>
      <w:r w:rsidR="00284906">
        <w:t>for the D</w:t>
      </w:r>
      <w:r>
        <w:t>ramaturg to specify a local jurisdiction to avoid travel concerns should legal</w:t>
      </w:r>
      <w:r w:rsidR="00284906">
        <w:t xml:space="preserve"> proceedings occur</w:t>
      </w:r>
      <w:r w:rsidR="00E235FB">
        <w:t xml:space="preserve">, </w:t>
      </w:r>
      <w:r w:rsidR="00E27AD4">
        <w:t>if</w:t>
      </w:r>
      <w:r w:rsidR="00284906">
        <w:t xml:space="preserve"> the Dramaturg and the </w:t>
      </w:r>
      <w:r w:rsidR="004736E9">
        <w:t>Theatre</w:t>
      </w:r>
      <w:r>
        <w:t xml:space="preserve"> </w:t>
      </w:r>
      <w:r w:rsidR="00E235FB">
        <w:t>are</w:t>
      </w:r>
      <w:r>
        <w:t xml:space="preserve"> located in different jurisdictions.</w:t>
      </w:r>
    </w:p>
  </w:footnote>
  <w:footnote w:id="18">
    <w:p w14:paraId="0E43252E" w14:textId="434B33D3" w:rsidR="00E760E2" w:rsidRDefault="00E760E2" w:rsidP="00E760E2">
      <w:pPr>
        <w:pStyle w:val="CommentText"/>
      </w:pPr>
      <w:r>
        <w:rPr>
          <w:rStyle w:val="FootnoteReference"/>
        </w:rPr>
        <w:footnoteRef/>
      </w:r>
      <w:r>
        <w:t xml:space="preserve"> This Rider reflects the Exceptional Services principle articulated in the LMDA Employment Guidelines (pp.16-19). Please review those sections of the Guidelines for a definition of Standard Services and for examples of Exceptional Services that might arise in the specific situation under negotiation.</w:t>
      </w:r>
      <w:r w:rsidRPr="00E760E2">
        <w:t xml:space="preserve"> </w:t>
      </w:r>
      <w:r>
        <w:t>In many cases, modifying the Scope of Work such that the Dramaturg is now providing Exceptional Services may make it appropriate for the Dramaturg to now have right of first refusal on future productions.</w:t>
      </w:r>
    </w:p>
  </w:footnote>
  <w:footnote w:id="19">
    <w:p w14:paraId="4D6F2A2A" w14:textId="43438D94" w:rsidR="003E08C3" w:rsidRDefault="003E08C3">
      <w:pPr>
        <w:pStyle w:val="FootnoteText"/>
      </w:pPr>
      <w:r>
        <w:rPr>
          <w:rStyle w:val="FootnoteReference"/>
        </w:rPr>
        <w:footnoteRef/>
      </w:r>
      <w:r>
        <w:t xml:space="preserve"> As of this edition of the Sample Contracts, there are relatively few example</w:t>
      </w:r>
      <w:r w:rsidR="00E760E2">
        <w:t>s</w:t>
      </w:r>
      <w:r>
        <w:t xml:space="preserve"> available from the field as to what percentage of subsidiary rights would be usual or appropriate. The 5% represents what LMDA projects as fair, but should be negotiated according to the situation.  </w:t>
      </w:r>
      <w:r w:rsidR="00B379CA">
        <w:t>LMDA advocates that dramaturgs contract for a percentage of the producer’s share of the profits, not for a percentage of the writer’s share.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391A"/>
    <w:multiLevelType w:val="singleLevel"/>
    <w:tmpl w:val="A1560956"/>
    <w:lvl w:ilvl="0">
      <w:start w:val="15"/>
      <w:numFmt w:val="decimal"/>
      <w:lvlText w:val="%1"/>
      <w:lvlJc w:val="left"/>
      <w:pPr>
        <w:tabs>
          <w:tab w:val="num" w:pos="720"/>
        </w:tabs>
        <w:ind w:left="720" w:hanging="720"/>
      </w:pPr>
      <w:rPr>
        <w:rFonts w:hint="default"/>
      </w:rPr>
    </w:lvl>
  </w:abstractNum>
  <w:abstractNum w:abstractNumId="1" w15:restartNumberingAfterBreak="0">
    <w:nsid w:val="109857ED"/>
    <w:multiLevelType w:val="singleLevel"/>
    <w:tmpl w:val="D8523C64"/>
    <w:lvl w:ilvl="0">
      <w:start w:val="14"/>
      <w:numFmt w:val="decimal"/>
      <w:lvlText w:val="%1."/>
      <w:lvlJc w:val="left"/>
      <w:pPr>
        <w:tabs>
          <w:tab w:val="num" w:pos="720"/>
        </w:tabs>
        <w:ind w:left="720" w:hanging="720"/>
      </w:pPr>
      <w:rPr>
        <w:rFonts w:hint="default"/>
      </w:rPr>
    </w:lvl>
  </w:abstractNum>
  <w:abstractNum w:abstractNumId="2" w15:restartNumberingAfterBreak="0">
    <w:nsid w:val="10FF2B36"/>
    <w:multiLevelType w:val="hybridMultilevel"/>
    <w:tmpl w:val="DBC830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36100E"/>
    <w:multiLevelType w:val="hybridMultilevel"/>
    <w:tmpl w:val="F6E8E7C4"/>
    <w:lvl w:ilvl="0" w:tplc="5A46C45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4122F"/>
    <w:multiLevelType w:val="singleLevel"/>
    <w:tmpl w:val="175C9840"/>
    <w:lvl w:ilvl="0">
      <w:start w:val="1"/>
      <w:numFmt w:val="decimal"/>
      <w:lvlText w:val="%1."/>
      <w:lvlJc w:val="left"/>
      <w:pPr>
        <w:ind w:left="720" w:hanging="360"/>
      </w:pPr>
      <w:rPr>
        <w:rFonts w:hint="default"/>
      </w:rPr>
    </w:lvl>
  </w:abstractNum>
  <w:abstractNum w:abstractNumId="5" w15:restartNumberingAfterBreak="0">
    <w:nsid w:val="19EC159D"/>
    <w:multiLevelType w:val="hybridMultilevel"/>
    <w:tmpl w:val="A6848E74"/>
    <w:lvl w:ilvl="0" w:tplc="E03637D4">
      <w:start w:val="8"/>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DC1633"/>
    <w:multiLevelType w:val="singleLevel"/>
    <w:tmpl w:val="8A78A2A6"/>
    <w:lvl w:ilvl="0">
      <w:start w:val="16"/>
      <w:numFmt w:val="decimal"/>
      <w:lvlText w:val="%1."/>
      <w:lvlJc w:val="left"/>
      <w:pPr>
        <w:tabs>
          <w:tab w:val="num" w:pos="720"/>
        </w:tabs>
        <w:ind w:left="720" w:hanging="720"/>
      </w:pPr>
      <w:rPr>
        <w:rFonts w:hint="default"/>
      </w:rPr>
    </w:lvl>
  </w:abstractNum>
  <w:abstractNum w:abstractNumId="7" w15:restartNumberingAfterBreak="0">
    <w:nsid w:val="39FE1180"/>
    <w:multiLevelType w:val="singleLevel"/>
    <w:tmpl w:val="0409000F"/>
    <w:lvl w:ilvl="0">
      <w:start w:val="1"/>
      <w:numFmt w:val="decimal"/>
      <w:lvlText w:val="%1."/>
      <w:lvlJc w:val="left"/>
      <w:pPr>
        <w:ind w:left="720" w:hanging="360"/>
      </w:pPr>
      <w:rPr>
        <w:rFonts w:hint="default"/>
      </w:rPr>
    </w:lvl>
  </w:abstractNum>
  <w:abstractNum w:abstractNumId="8" w15:restartNumberingAfterBreak="0">
    <w:nsid w:val="53C44DD0"/>
    <w:multiLevelType w:val="hybridMultilevel"/>
    <w:tmpl w:val="DBDC4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B36C2"/>
    <w:multiLevelType w:val="singleLevel"/>
    <w:tmpl w:val="2F8C886C"/>
    <w:lvl w:ilvl="0">
      <w:start w:val="1"/>
      <w:numFmt w:val="decimal"/>
      <w:lvlText w:val="%1."/>
      <w:lvlJc w:val="left"/>
      <w:pPr>
        <w:ind w:left="720" w:hanging="360"/>
      </w:pPr>
      <w:rPr>
        <w:rFonts w:hint="default"/>
      </w:rPr>
    </w:lvl>
  </w:abstractNum>
  <w:abstractNum w:abstractNumId="10" w15:restartNumberingAfterBreak="0">
    <w:nsid w:val="58E34B5C"/>
    <w:multiLevelType w:val="hybridMultilevel"/>
    <w:tmpl w:val="9828D6A2"/>
    <w:lvl w:ilvl="0" w:tplc="FFFFFFFF">
      <w:start w:val="2"/>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75B6428"/>
    <w:multiLevelType w:val="hybridMultilevel"/>
    <w:tmpl w:val="18446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C53BD"/>
    <w:multiLevelType w:val="hybridMultilevel"/>
    <w:tmpl w:val="8F529F7A"/>
    <w:lvl w:ilvl="0" w:tplc="D2386F56">
      <w:start w:val="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A637A7D"/>
    <w:multiLevelType w:val="hybridMultilevel"/>
    <w:tmpl w:val="AEAEB9E4"/>
    <w:lvl w:ilvl="0" w:tplc="6028693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6"/>
  </w:num>
  <w:num w:numId="4">
    <w:abstractNumId w:val="1"/>
  </w:num>
  <w:num w:numId="5">
    <w:abstractNumId w:val="9"/>
    <w:lvlOverride w:ilvl="0">
      <w:startOverride w:val="1"/>
    </w:lvlOverride>
  </w:num>
  <w:num w:numId="6">
    <w:abstractNumId w:val="8"/>
  </w:num>
  <w:num w:numId="7">
    <w:abstractNumId w:val="11"/>
  </w:num>
  <w:num w:numId="8">
    <w:abstractNumId w:val="2"/>
  </w:num>
  <w:num w:numId="9">
    <w:abstractNumId w:val="7"/>
  </w:num>
  <w:num w:numId="10">
    <w:abstractNumId w:val="4"/>
  </w:num>
  <w:num w:numId="11">
    <w:abstractNumId w:val="10"/>
  </w:num>
  <w:num w:numId="12">
    <w:abstractNumId w:val="3"/>
  </w:num>
  <w:num w:numId="13">
    <w:abstractNumId w:val="13"/>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DD"/>
    <w:rsid w:val="00011942"/>
    <w:rsid w:val="0005061F"/>
    <w:rsid w:val="000533B0"/>
    <w:rsid w:val="000A3A0F"/>
    <w:rsid w:val="000A7199"/>
    <w:rsid w:val="000C1B7E"/>
    <w:rsid w:val="000D2F2C"/>
    <w:rsid w:val="000F5D0E"/>
    <w:rsid w:val="001108B8"/>
    <w:rsid w:val="001117C9"/>
    <w:rsid w:val="001156BE"/>
    <w:rsid w:val="00117612"/>
    <w:rsid w:val="001234F1"/>
    <w:rsid w:val="001243D6"/>
    <w:rsid w:val="00125564"/>
    <w:rsid w:val="00146D98"/>
    <w:rsid w:val="00153BA8"/>
    <w:rsid w:val="00162867"/>
    <w:rsid w:val="001629B1"/>
    <w:rsid w:val="00162F7E"/>
    <w:rsid w:val="001776D0"/>
    <w:rsid w:val="001809DE"/>
    <w:rsid w:val="001809F2"/>
    <w:rsid w:val="00193537"/>
    <w:rsid w:val="001977ED"/>
    <w:rsid w:val="001A1774"/>
    <w:rsid w:val="001A7BF2"/>
    <w:rsid w:val="001D3A9F"/>
    <w:rsid w:val="001D7B3F"/>
    <w:rsid w:val="001E0F60"/>
    <w:rsid w:val="001F3918"/>
    <w:rsid w:val="001F63A3"/>
    <w:rsid w:val="00203ED7"/>
    <w:rsid w:val="00207D97"/>
    <w:rsid w:val="00223AD9"/>
    <w:rsid w:val="0023274C"/>
    <w:rsid w:val="00235C2F"/>
    <w:rsid w:val="002434F2"/>
    <w:rsid w:val="00264C85"/>
    <w:rsid w:val="00284906"/>
    <w:rsid w:val="00286E3F"/>
    <w:rsid w:val="002900DF"/>
    <w:rsid w:val="002916A7"/>
    <w:rsid w:val="002943E1"/>
    <w:rsid w:val="00295846"/>
    <w:rsid w:val="002A7491"/>
    <w:rsid w:val="002B4D36"/>
    <w:rsid w:val="002D03E0"/>
    <w:rsid w:val="002D0602"/>
    <w:rsid w:val="002F6172"/>
    <w:rsid w:val="00302882"/>
    <w:rsid w:val="00305A46"/>
    <w:rsid w:val="0032184A"/>
    <w:rsid w:val="0034744D"/>
    <w:rsid w:val="00363C40"/>
    <w:rsid w:val="00374737"/>
    <w:rsid w:val="003827BC"/>
    <w:rsid w:val="00387F01"/>
    <w:rsid w:val="0039509B"/>
    <w:rsid w:val="003B12CF"/>
    <w:rsid w:val="003C5908"/>
    <w:rsid w:val="003E08C3"/>
    <w:rsid w:val="003E4F86"/>
    <w:rsid w:val="003F69D4"/>
    <w:rsid w:val="00416315"/>
    <w:rsid w:val="004374DD"/>
    <w:rsid w:val="00440A45"/>
    <w:rsid w:val="00441626"/>
    <w:rsid w:val="00443675"/>
    <w:rsid w:val="0045120D"/>
    <w:rsid w:val="004736E9"/>
    <w:rsid w:val="00477326"/>
    <w:rsid w:val="00481CA8"/>
    <w:rsid w:val="0048682B"/>
    <w:rsid w:val="004879F7"/>
    <w:rsid w:val="00490535"/>
    <w:rsid w:val="00495DD8"/>
    <w:rsid w:val="004A2B30"/>
    <w:rsid w:val="004B72B1"/>
    <w:rsid w:val="004D0C27"/>
    <w:rsid w:val="004D0F62"/>
    <w:rsid w:val="004E136D"/>
    <w:rsid w:val="00512BEB"/>
    <w:rsid w:val="0051668A"/>
    <w:rsid w:val="005177B9"/>
    <w:rsid w:val="00517F94"/>
    <w:rsid w:val="00521A28"/>
    <w:rsid w:val="00523C63"/>
    <w:rsid w:val="00537A00"/>
    <w:rsid w:val="00567055"/>
    <w:rsid w:val="00570718"/>
    <w:rsid w:val="005870FB"/>
    <w:rsid w:val="005A3655"/>
    <w:rsid w:val="005A418A"/>
    <w:rsid w:val="005B54D8"/>
    <w:rsid w:val="005C5977"/>
    <w:rsid w:val="005D0158"/>
    <w:rsid w:val="005D17BB"/>
    <w:rsid w:val="005D5430"/>
    <w:rsid w:val="005F16B5"/>
    <w:rsid w:val="005F6D66"/>
    <w:rsid w:val="00604063"/>
    <w:rsid w:val="00612704"/>
    <w:rsid w:val="006242DC"/>
    <w:rsid w:val="00631A53"/>
    <w:rsid w:val="00633547"/>
    <w:rsid w:val="00634CF0"/>
    <w:rsid w:val="0065320E"/>
    <w:rsid w:val="00663759"/>
    <w:rsid w:val="0066503F"/>
    <w:rsid w:val="00675DDC"/>
    <w:rsid w:val="00686502"/>
    <w:rsid w:val="006B578A"/>
    <w:rsid w:val="006C6C9D"/>
    <w:rsid w:val="006D085F"/>
    <w:rsid w:val="006F02BD"/>
    <w:rsid w:val="0072094A"/>
    <w:rsid w:val="00730C71"/>
    <w:rsid w:val="00764D11"/>
    <w:rsid w:val="0077160F"/>
    <w:rsid w:val="007B1C37"/>
    <w:rsid w:val="007C1E25"/>
    <w:rsid w:val="007C2C71"/>
    <w:rsid w:val="007E61FB"/>
    <w:rsid w:val="007E6727"/>
    <w:rsid w:val="007E7B96"/>
    <w:rsid w:val="007F40AA"/>
    <w:rsid w:val="007F77E9"/>
    <w:rsid w:val="008136C3"/>
    <w:rsid w:val="00830518"/>
    <w:rsid w:val="00831C8B"/>
    <w:rsid w:val="00871C09"/>
    <w:rsid w:val="008732A9"/>
    <w:rsid w:val="0087755A"/>
    <w:rsid w:val="00882934"/>
    <w:rsid w:val="00882AD5"/>
    <w:rsid w:val="00885E09"/>
    <w:rsid w:val="008968B2"/>
    <w:rsid w:val="008C02DE"/>
    <w:rsid w:val="008D05CC"/>
    <w:rsid w:val="008E1911"/>
    <w:rsid w:val="008E2C99"/>
    <w:rsid w:val="008F05BE"/>
    <w:rsid w:val="008F45BE"/>
    <w:rsid w:val="008F5CFD"/>
    <w:rsid w:val="009035BD"/>
    <w:rsid w:val="00910B30"/>
    <w:rsid w:val="00912900"/>
    <w:rsid w:val="009170E3"/>
    <w:rsid w:val="00923144"/>
    <w:rsid w:val="00924B6E"/>
    <w:rsid w:val="0094317F"/>
    <w:rsid w:val="009438A8"/>
    <w:rsid w:val="00946C9A"/>
    <w:rsid w:val="00963125"/>
    <w:rsid w:val="00974AB1"/>
    <w:rsid w:val="009801EE"/>
    <w:rsid w:val="00994718"/>
    <w:rsid w:val="009A0C08"/>
    <w:rsid w:val="009A7B24"/>
    <w:rsid w:val="009D59AB"/>
    <w:rsid w:val="009F2C46"/>
    <w:rsid w:val="009F6444"/>
    <w:rsid w:val="00A14460"/>
    <w:rsid w:val="00A47F5A"/>
    <w:rsid w:val="00A77916"/>
    <w:rsid w:val="00A813B0"/>
    <w:rsid w:val="00A86CB1"/>
    <w:rsid w:val="00AA3AE4"/>
    <w:rsid w:val="00AC2186"/>
    <w:rsid w:val="00AF6F45"/>
    <w:rsid w:val="00B26913"/>
    <w:rsid w:val="00B379CA"/>
    <w:rsid w:val="00B40064"/>
    <w:rsid w:val="00B43219"/>
    <w:rsid w:val="00B44ADC"/>
    <w:rsid w:val="00B617EF"/>
    <w:rsid w:val="00C06C03"/>
    <w:rsid w:val="00C077AC"/>
    <w:rsid w:val="00C2476E"/>
    <w:rsid w:val="00C31341"/>
    <w:rsid w:val="00C31AA2"/>
    <w:rsid w:val="00C53B55"/>
    <w:rsid w:val="00C61FCF"/>
    <w:rsid w:val="00C86A79"/>
    <w:rsid w:val="00C87039"/>
    <w:rsid w:val="00C92857"/>
    <w:rsid w:val="00C92A4A"/>
    <w:rsid w:val="00C92B05"/>
    <w:rsid w:val="00C97BF9"/>
    <w:rsid w:val="00CA4554"/>
    <w:rsid w:val="00CA46B5"/>
    <w:rsid w:val="00CB35BE"/>
    <w:rsid w:val="00CC71B8"/>
    <w:rsid w:val="00CD7A9F"/>
    <w:rsid w:val="00CE381C"/>
    <w:rsid w:val="00D07F50"/>
    <w:rsid w:val="00D1326F"/>
    <w:rsid w:val="00D23B18"/>
    <w:rsid w:val="00D4409A"/>
    <w:rsid w:val="00D45573"/>
    <w:rsid w:val="00D46759"/>
    <w:rsid w:val="00D61A76"/>
    <w:rsid w:val="00D677B7"/>
    <w:rsid w:val="00D72310"/>
    <w:rsid w:val="00D777E2"/>
    <w:rsid w:val="00DD0B3A"/>
    <w:rsid w:val="00DD38FD"/>
    <w:rsid w:val="00DD45B5"/>
    <w:rsid w:val="00DD4ADA"/>
    <w:rsid w:val="00DE6AE2"/>
    <w:rsid w:val="00DF0BFC"/>
    <w:rsid w:val="00DF65AB"/>
    <w:rsid w:val="00E235FB"/>
    <w:rsid w:val="00E2520B"/>
    <w:rsid w:val="00E27991"/>
    <w:rsid w:val="00E27AD4"/>
    <w:rsid w:val="00E561FC"/>
    <w:rsid w:val="00E61378"/>
    <w:rsid w:val="00E6167F"/>
    <w:rsid w:val="00E760E2"/>
    <w:rsid w:val="00E81E77"/>
    <w:rsid w:val="00E85BAE"/>
    <w:rsid w:val="00EA0BC7"/>
    <w:rsid w:val="00EA2EB7"/>
    <w:rsid w:val="00EC448D"/>
    <w:rsid w:val="00ED1FBB"/>
    <w:rsid w:val="00EE2D1E"/>
    <w:rsid w:val="00EE3A5E"/>
    <w:rsid w:val="00EF49F5"/>
    <w:rsid w:val="00EF5DB6"/>
    <w:rsid w:val="00F0316D"/>
    <w:rsid w:val="00F11A4B"/>
    <w:rsid w:val="00F26999"/>
    <w:rsid w:val="00F36393"/>
    <w:rsid w:val="00F66967"/>
    <w:rsid w:val="00F66D31"/>
    <w:rsid w:val="00F8352B"/>
    <w:rsid w:val="00FB000A"/>
    <w:rsid w:val="00FD1812"/>
    <w:rsid w:val="00FE1271"/>
    <w:rsid w:val="00FE4F38"/>
    <w:rsid w:val="00FE6B26"/>
    <w:rsid w:val="00FF2155"/>
    <w:rsid w:val="00FF3DCC"/>
    <w:rsid w:val="00FF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A39B2"/>
  <w15:docId w15:val="{E7BD1BC2-C57F-4A32-AEF4-0AF9D462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ind w:right="2160"/>
      <w:jc w:val="center"/>
    </w:pPr>
  </w:style>
  <w:style w:type="paragraph" w:styleId="BalloonText">
    <w:name w:val="Balloon Text"/>
    <w:basedOn w:val="Normal"/>
    <w:semiHidden/>
    <w:rsid w:val="00537A00"/>
    <w:rPr>
      <w:rFonts w:ascii="Tahoma" w:hAnsi="Tahoma" w:cs="Tahoma"/>
      <w:sz w:val="16"/>
      <w:szCs w:val="16"/>
    </w:rPr>
  </w:style>
  <w:style w:type="paragraph" w:styleId="ListParagraph">
    <w:name w:val="List Paragraph"/>
    <w:basedOn w:val="Normal"/>
    <w:uiPriority w:val="34"/>
    <w:qFormat/>
    <w:rsid w:val="005A3655"/>
    <w:pPr>
      <w:ind w:left="720"/>
    </w:pPr>
  </w:style>
  <w:style w:type="character" w:styleId="CommentReference">
    <w:name w:val="annotation reference"/>
    <w:basedOn w:val="DefaultParagraphFont"/>
    <w:unhideWhenUsed/>
    <w:rsid w:val="0087755A"/>
    <w:rPr>
      <w:sz w:val="16"/>
      <w:szCs w:val="16"/>
    </w:rPr>
  </w:style>
  <w:style w:type="paragraph" w:styleId="CommentText">
    <w:name w:val="annotation text"/>
    <w:basedOn w:val="Normal"/>
    <w:link w:val="CommentTextChar"/>
    <w:unhideWhenUsed/>
    <w:rsid w:val="0087755A"/>
    <w:rPr>
      <w:sz w:val="20"/>
    </w:rPr>
  </w:style>
  <w:style w:type="character" w:customStyle="1" w:styleId="CommentTextChar">
    <w:name w:val="Comment Text Char"/>
    <w:basedOn w:val="DefaultParagraphFont"/>
    <w:link w:val="CommentText"/>
    <w:rsid w:val="0087755A"/>
  </w:style>
  <w:style w:type="paragraph" w:styleId="CommentSubject">
    <w:name w:val="annotation subject"/>
    <w:basedOn w:val="CommentText"/>
    <w:next w:val="CommentText"/>
    <w:link w:val="CommentSubjectChar"/>
    <w:uiPriority w:val="99"/>
    <w:semiHidden/>
    <w:unhideWhenUsed/>
    <w:rsid w:val="0087755A"/>
    <w:rPr>
      <w:b/>
      <w:bCs/>
    </w:rPr>
  </w:style>
  <w:style w:type="character" w:customStyle="1" w:styleId="CommentSubjectChar">
    <w:name w:val="Comment Subject Char"/>
    <w:basedOn w:val="CommentTextChar"/>
    <w:link w:val="CommentSubject"/>
    <w:uiPriority w:val="99"/>
    <w:semiHidden/>
    <w:rsid w:val="0087755A"/>
    <w:rPr>
      <w:b/>
      <w:bCs/>
    </w:rPr>
  </w:style>
  <w:style w:type="character" w:styleId="Hyperlink">
    <w:name w:val="Hyperlink"/>
    <w:rsid w:val="001A1774"/>
    <w:rPr>
      <w:color w:val="0000FF"/>
      <w:u w:val="single"/>
    </w:rPr>
  </w:style>
  <w:style w:type="paragraph" w:customStyle="1" w:styleId="HTMLBody">
    <w:name w:val="HTML Body"/>
    <w:rsid w:val="001A1774"/>
    <w:pPr>
      <w:snapToGrid w:val="0"/>
    </w:pPr>
    <w:rPr>
      <w:rFonts w:ascii="Arial" w:hAnsi="Arial"/>
      <w:sz w:val="24"/>
    </w:rPr>
  </w:style>
  <w:style w:type="paragraph" w:styleId="Revision">
    <w:name w:val="Revision"/>
    <w:hidden/>
    <w:uiPriority w:val="99"/>
    <w:semiHidden/>
    <w:rsid w:val="00686502"/>
    <w:rPr>
      <w:sz w:val="24"/>
    </w:rPr>
  </w:style>
  <w:style w:type="paragraph" w:customStyle="1" w:styleId="BodyA">
    <w:name w:val="Body A"/>
    <w:rsid w:val="0039509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FootnoteText">
    <w:name w:val="footnote text"/>
    <w:basedOn w:val="Normal"/>
    <w:link w:val="FootnoteTextChar"/>
    <w:semiHidden/>
    <w:unhideWhenUsed/>
    <w:rsid w:val="003E08C3"/>
    <w:rPr>
      <w:sz w:val="20"/>
    </w:rPr>
  </w:style>
  <w:style w:type="character" w:customStyle="1" w:styleId="FootnoteTextChar">
    <w:name w:val="Footnote Text Char"/>
    <w:basedOn w:val="DefaultParagraphFont"/>
    <w:link w:val="FootnoteText"/>
    <w:semiHidden/>
    <w:rsid w:val="003E08C3"/>
  </w:style>
  <w:style w:type="character" w:styleId="FootnoteReference">
    <w:name w:val="footnote reference"/>
    <w:basedOn w:val="DefaultParagraphFont"/>
    <w:semiHidden/>
    <w:unhideWhenUsed/>
    <w:rsid w:val="003E08C3"/>
    <w:rPr>
      <w:vertAlign w:val="superscript"/>
    </w:rPr>
  </w:style>
  <w:style w:type="paragraph" w:styleId="NoSpacing">
    <w:name w:val="No Spacing"/>
    <w:uiPriority w:val="1"/>
    <w:qFormat/>
    <w:rsid w:val="00CB35B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8060">
      <w:bodyDiv w:val="1"/>
      <w:marLeft w:val="0"/>
      <w:marRight w:val="0"/>
      <w:marTop w:val="0"/>
      <w:marBottom w:val="0"/>
      <w:divBdr>
        <w:top w:val="none" w:sz="0" w:space="0" w:color="auto"/>
        <w:left w:val="none" w:sz="0" w:space="0" w:color="auto"/>
        <w:bottom w:val="none" w:sz="0" w:space="0" w:color="auto"/>
        <w:right w:val="none" w:sz="0" w:space="0" w:color="auto"/>
      </w:divBdr>
    </w:div>
    <w:div w:id="769813310">
      <w:bodyDiv w:val="1"/>
      <w:marLeft w:val="0"/>
      <w:marRight w:val="0"/>
      <w:marTop w:val="0"/>
      <w:marBottom w:val="0"/>
      <w:divBdr>
        <w:top w:val="none" w:sz="0" w:space="0" w:color="auto"/>
        <w:left w:val="none" w:sz="0" w:space="0" w:color="auto"/>
        <w:bottom w:val="none" w:sz="0" w:space="0" w:color="auto"/>
        <w:right w:val="none" w:sz="0" w:space="0" w:color="auto"/>
      </w:divBdr>
    </w:div>
    <w:div w:id="817574702">
      <w:bodyDiv w:val="1"/>
      <w:marLeft w:val="0"/>
      <w:marRight w:val="0"/>
      <w:marTop w:val="0"/>
      <w:marBottom w:val="0"/>
      <w:divBdr>
        <w:top w:val="none" w:sz="0" w:space="0" w:color="auto"/>
        <w:left w:val="none" w:sz="0" w:space="0" w:color="auto"/>
        <w:bottom w:val="none" w:sz="0" w:space="0" w:color="auto"/>
        <w:right w:val="none" w:sz="0" w:space="0" w:color="auto"/>
      </w:divBdr>
    </w:div>
    <w:div w:id="1407147889">
      <w:bodyDiv w:val="1"/>
      <w:marLeft w:val="0"/>
      <w:marRight w:val="0"/>
      <w:marTop w:val="0"/>
      <w:marBottom w:val="0"/>
      <w:divBdr>
        <w:top w:val="none" w:sz="0" w:space="0" w:color="auto"/>
        <w:left w:val="none" w:sz="0" w:space="0" w:color="auto"/>
        <w:bottom w:val="none" w:sz="0" w:space="0" w:color="auto"/>
        <w:right w:val="none" w:sz="0" w:space="0" w:color="auto"/>
      </w:divBdr>
    </w:div>
    <w:div w:id="1596329298">
      <w:bodyDiv w:val="1"/>
      <w:marLeft w:val="0"/>
      <w:marRight w:val="0"/>
      <w:marTop w:val="0"/>
      <w:marBottom w:val="0"/>
      <w:divBdr>
        <w:top w:val="none" w:sz="0" w:space="0" w:color="auto"/>
        <w:left w:val="none" w:sz="0" w:space="0" w:color="auto"/>
        <w:bottom w:val="none" w:sz="0" w:space="0" w:color="auto"/>
        <w:right w:val="none" w:sz="0" w:space="0" w:color="auto"/>
      </w:divBdr>
    </w:div>
    <w:div w:id="2032535169">
      <w:bodyDiv w:val="1"/>
      <w:marLeft w:val="0"/>
      <w:marRight w:val="0"/>
      <w:marTop w:val="0"/>
      <w:marBottom w:val="0"/>
      <w:divBdr>
        <w:top w:val="none" w:sz="0" w:space="0" w:color="auto"/>
        <w:left w:val="none" w:sz="0" w:space="0" w:color="auto"/>
        <w:bottom w:val="none" w:sz="0" w:space="0" w:color="auto"/>
        <w:right w:val="none" w:sz="0" w:space="0" w:color="auto"/>
      </w:divBdr>
      <w:divsChild>
        <w:div w:id="244842622">
          <w:marLeft w:val="0"/>
          <w:marRight w:val="0"/>
          <w:marTop w:val="0"/>
          <w:marBottom w:val="0"/>
          <w:divBdr>
            <w:top w:val="none" w:sz="0" w:space="0" w:color="auto"/>
            <w:left w:val="none" w:sz="0" w:space="0" w:color="auto"/>
            <w:bottom w:val="none" w:sz="0" w:space="0" w:color="auto"/>
            <w:right w:val="none" w:sz="0" w:space="0" w:color="auto"/>
          </w:divBdr>
        </w:div>
        <w:div w:id="1840733401">
          <w:marLeft w:val="0"/>
          <w:marRight w:val="0"/>
          <w:marTop w:val="0"/>
          <w:marBottom w:val="0"/>
          <w:divBdr>
            <w:top w:val="none" w:sz="0" w:space="0" w:color="auto"/>
            <w:left w:val="none" w:sz="0" w:space="0" w:color="auto"/>
            <w:bottom w:val="none" w:sz="0" w:space="0" w:color="auto"/>
            <w:right w:val="none" w:sz="0" w:space="0" w:color="auto"/>
          </w:divBdr>
        </w:div>
        <w:div w:id="311371444">
          <w:marLeft w:val="0"/>
          <w:marRight w:val="0"/>
          <w:marTop w:val="0"/>
          <w:marBottom w:val="0"/>
          <w:divBdr>
            <w:top w:val="none" w:sz="0" w:space="0" w:color="auto"/>
            <w:left w:val="none" w:sz="0" w:space="0" w:color="auto"/>
            <w:bottom w:val="none" w:sz="0" w:space="0" w:color="auto"/>
            <w:right w:val="none" w:sz="0" w:space="0" w:color="auto"/>
          </w:divBdr>
        </w:div>
        <w:div w:id="1490905807">
          <w:marLeft w:val="0"/>
          <w:marRight w:val="0"/>
          <w:marTop w:val="0"/>
          <w:marBottom w:val="0"/>
          <w:divBdr>
            <w:top w:val="none" w:sz="0" w:space="0" w:color="auto"/>
            <w:left w:val="none" w:sz="0" w:space="0" w:color="auto"/>
            <w:bottom w:val="none" w:sz="0" w:space="0" w:color="auto"/>
            <w:right w:val="none" w:sz="0" w:space="0" w:color="auto"/>
          </w:divBdr>
        </w:div>
        <w:div w:id="1004208797">
          <w:marLeft w:val="0"/>
          <w:marRight w:val="0"/>
          <w:marTop w:val="0"/>
          <w:marBottom w:val="0"/>
          <w:divBdr>
            <w:top w:val="none" w:sz="0" w:space="0" w:color="auto"/>
            <w:left w:val="none" w:sz="0" w:space="0" w:color="auto"/>
            <w:bottom w:val="none" w:sz="0" w:space="0" w:color="auto"/>
            <w:right w:val="none" w:sz="0" w:space="0" w:color="auto"/>
          </w:divBdr>
        </w:div>
        <w:div w:id="1035959534">
          <w:marLeft w:val="0"/>
          <w:marRight w:val="0"/>
          <w:marTop w:val="0"/>
          <w:marBottom w:val="0"/>
          <w:divBdr>
            <w:top w:val="none" w:sz="0" w:space="0" w:color="auto"/>
            <w:left w:val="none" w:sz="0" w:space="0" w:color="auto"/>
            <w:bottom w:val="none" w:sz="0" w:space="0" w:color="auto"/>
            <w:right w:val="none" w:sz="0" w:space="0" w:color="auto"/>
          </w:divBdr>
        </w:div>
        <w:div w:id="1783571297">
          <w:marLeft w:val="0"/>
          <w:marRight w:val="0"/>
          <w:marTop w:val="0"/>
          <w:marBottom w:val="0"/>
          <w:divBdr>
            <w:top w:val="none" w:sz="0" w:space="0" w:color="auto"/>
            <w:left w:val="none" w:sz="0" w:space="0" w:color="auto"/>
            <w:bottom w:val="none" w:sz="0" w:space="0" w:color="auto"/>
            <w:right w:val="none" w:sz="0" w:space="0" w:color="auto"/>
          </w:divBdr>
        </w:div>
        <w:div w:id="1275408379">
          <w:marLeft w:val="0"/>
          <w:marRight w:val="0"/>
          <w:marTop w:val="0"/>
          <w:marBottom w:val="0"/>
          <w:divBdr>
            <w:top w:val="none" w:sz="0" w:space="0" w:color="auto"/>
            <w:left w:val="none" w:sz="0" w:space="0" w:color="auto"/>
            <w:bottom w:val="none" w:sz="0" w:space="0" w:color="auto"/>
            <w:right w:val="none" w:sz="0" w:space="0" w:color="auto"/>
          </w:divBdr>
        </w:div>
        <w:div w:id="1155340384">
          <w:marLeft w:val="0"/>
          <w:marRight w:val="0"/>
          <w:marTop w:val="0"/>
          <w:marBottom w:val="0"/>
          <w:divBdr>
            <w:top w:val="none" w:sz="0" w:space="0" w:color="auto"/>
            <w:left w:val="none" w:sz="0" w:space="0" w:color="auto"/>
            <w:bottom w:val="none" w:sz="0" w:space="0" w:color="auto"/>
            <w:right w:val="none" w:sz="0" w:space="0" w:color="auto"/>
          </w:divBdr>
        </w:div>
        <w:div w:id="518542333">
          <w:marLeft w:val="0"/>
          <w:marRight w:val="0"/>
          <w:marTop w:val="0"/>
          <w:marBottom w:val="0"/>
          <w:divBdr>
            <w:top w:val="none" w:sz="0" w:space="0" w:color="auto"/>
            <w:left w:val="none" w:sz="0" w:space="0" w:color="auto"/>
            <w:bottom w:val="none" w:sz="0" w:space="0" w:color="auto"/>
            <w:right w:val="none" w:sz="0" w:space="0" w:color="auto"/>
          </w:divBdr>
        </w:div>
        <w:div w:id="1135757649">
          <w:marLeft w:val="0"/>
          <w:marRight w:val="0"/>
          <w:marTop w:val="0"/>
          <w:marBottom w:val="0"/>
          <w:divBdr>
            <w:top w:val="none" w:sz="0" w:space="0" w:color="auto"/>
            <w:left w:val="none" w:sz="0" w:space="0" w:color="auto"/>
            <w:bottom w:val="none" w:sz="0" w:space="0" w:color="auto"/>
            <w:right w:val="none" w:sz="0" w:space="0" w:color="auto"/>
          </w:divBdr>
        </w:div>
        <w:div w:id="922028984">
          <w:marLeft w:val="0"/>
          <w:marRight w:val="0"/>
          <w:marTop w:val="0"/>
          <w:marBottom w:val="0"/>
          <w:divBdr>
            <w:top w:val="none" w:sz="0" w:space="0" w:color="auto"/>
            <w:left w:val="none" w:sz="0" w:space="0" w:color="auto"/>
            <w:bottom w:val="none" w:sz="0" w:space="0" w:color="auto"/>
            <w:right w:val="none" w:sz="0" w:space="0" w:color="auto"/>
          </w:divBdr>
        </w:div>
        <w:div w:id="790634639">
          <w:marLeft w:val="0"/>
          <w:marRight w:val="0"/>
          <w:marTop w:val="0"/>
          <w:marBottom w:val="0"/>
          <w:divBdr>
            <w:top w:val="none" w:sz="0" w:space="0" w:color="auto"/>
            <w:left w:val="none" w:sz="0" w:space="0" w:color="auto"/>
            <w:bottom w:val="none" w:sz="0" w:space="0" w:color="auto"/>
            <w:right w:val="none" w:sz="0" w:space="0" w:color="auto"/>
          </w:divBdr>
        </w:div>
        <w:div w:id="652565702">
          <w:marLeft w:val="0"/>
          <w:marRight w:val="0"/>
          <w:marTop w:val="0"/>
          <w:marBottom w:val="0"/>
          <w:divBdr>
            <w:top w:val="none" w:sz="0" w:space="0" w:color="auto"/>
            <w:left w:val="none" w:sz="0" w:space="0" w:color="auto"/>
            <w:bottom w:val="none" w:sz="0" w:space="0" w:color="auto"/>
            <w:right w:val="none" w:sz="0" w:space="0" w:color="auto"/>
          </w:divBdr>
        </w:div>
        <w:div w:id="691686914">
          <w:marLeft w:val="0"/>
          <w:marRight w:val="0"/>
          <w:marTop w:val="0"/>
          <w:marBottom w:val="0"/>
          <w:divBdr>
            <w:top w:val="none" w:sz="0" w:space="0" w:color="auto"/>
            <w:left w:val="none" w:sz="0" w:space="0" w:color="auto"/>
            <w:bottom w:val="none" w:sz="0" w:space="0" w:color="auto"/>
            <w:right w:val="none" w:sz="0" w:space="0" w:color="auto"/>
          </w:divBdr>
        </w:div>
        <w:div w:id="1196382093">
          <w:marLeft w:val="0"/>
          <w:marRight w:val="0"/>
          <w:marTop w:val="0"/>
          <w:marBottom w:val="0"/>
          <w:divBdr>
            <w:top w:val="none" w:sz="0" w:space="0" w:color="auto"/>
            <w:left w:val="none" w:sz="0" w:space="0" w:color="auto"/>
            <w:bottom w:val="none" w:sz="0" w:space="0" w:color="auto"/>
            <w:right w:val="none" w:sz="0" w:space="0" w:color="auto"/>
          </w:divBdr>
        </w:div>
        <w:div w:id="1369910749">
          <w:marLeft w:val="0"/>
          <w:marRight w:val="0"/>
          <w:marTop w:val="0"/>
          <w:marBottom w:val="0"/>
          <w:divBdr>
            <w:top w:val="none" w:sz="0" w:space="0" w:color="auto"/>
            <w:left w:val="none" w:sz="0" w:space="0" w:color="auto"/>
            <w:bottom w:val="none" w:sz="0" w:space="0" w:color="auto"/>
            <w:right w:val="none" w:sz="0" w:space="0" w:color="auto"/>
          </w:divBdr>
        </w:div>
        <w:div w:id="14119279">
          <w:marLeft w:val="0"/>
          <w:marRight w:val="0"/>
          <w:marTop w:val="0"/>
          <w:marBottom w:val="0"/>
          <w:divBdr>
            <w:top w:val="none" w:sz="0" w:space="0" w:color="auto"/>
            <w:left w:val="none" w:sz="0" w:space="0" w:color="auto"/>
            <w:bottom w:val="none" w:sz="0" w:space="0" w:color="auto"/>
            <w:right w:val="none" w:sz="0" w:space="0" w:color="auto"/>
          </w:divBdr>
        </w:div>
        <w:div w:id="1478571794">
          <w:marLeft w:val="0"/>
          <w:marRight w:val="0"/>
          <w:marTop w:val="0"/>
          <w:marBottom w:val="0"/>
          <w:divBdr>
            <w:top w:val="none" w:sz="0" w:space="0" w:color="auto"/>
            <w:left w:val="none" w:sz="0" w:space="0" w:color="auto"/>
            <w:bottom w:val="none" w:sz="0" w:space="0" w:color="auto"/>
            <w:right w:val="none" w:sz="0" w:space="0" w:color="auto"/>
          </w:divBdr>
        </w:div>
        <w:div w:id="1412434862">
          <w:marLeft w:val="0"/>
          <w:marRight w:val="0"/>
          <w:marTop w:val="0"/>
          <w:marBottom w:val="0"/>
          <w:divBdr>
            <w:top w:val="none" w:sz="0" w:space="0" w:color="auto"/>
            <w:left w:val="none" w:sz="0" w:space="0" w:color="auto"/>
            <w:bottom w:val="none" w:sz="0" w:space="0" w:color="auto"/>
            <w:right w:val="none" w:sz="0" w:space="0" w:color="auto"/>
          </w:divBdr>
        </w:div>
        <w:div w:id="176777226">
          <w:marLeft w:val="0"/>
          <w:marRight w:val="0"/>
          <w:marTop w:val="0"/>
          <w:marBottom w:val="0"/>
          <w:divBdr>
            <w:top w:val="none" w:sz="0" w:space="0" w:color="auto"/>
            <w:left w:val="none" w:sz="0" w:space="0" w:color="auto"/>
            <w:bottom w:val="none" w:sz="0" w:space="0" w:color="auto"/>
            <w:right w:val="none" w:sz="0" w:space="0" w:color="auto"/>
          </w:divBdr>
        </w:div>
        <w:div w:id="1978415610">
          <w:marLeft w:val="0"/>
          <w:marRight w:val="0"/>
          <w:marTop w:val="0"/>
          <w:marBottom w:val="0"/>
          <w:divBdr>
            <w:top w:val="none" w:sz="0" w:space="0" w:color="auto"/>
            <w:left w:val="none" w:sz="0" w:space="0" w:color="auto"/>
            <w:bottom w:val="none" w:sz="0" w:space="0" w:color="auto"/>
            <w:right w:val="none" w:sz="0" w:space="0" w:color="auto"/>
          </w:divBdr>
        </w:div>
        <w:div w:id="1396778747">
          <w:marLeft w:val="0"/>
          <w:marRight w:val="0"/>
          <w:marTop w:val="0"/>
          <w:marBottom w:val="0"/>
          <w:divBdr>
            <w:top w:val="none" w:sz="0" w:space="0" w:color="auto"/>
            <w:left w:val="none" w:sz="0" w:space="0" w:color="auto"/>
            <w:bottom w:val="none" w:sz="0" w:space="0" w:color="auto"/>
            <w:right w:val="none" w:sz="0" w:space="0" w:color="auto"/>
          </w:divBdr>
        </w:div>
        <w:div w:id="226111561">
          <w:marLeft w:val="0"/>
          <w:marRight w:val="0"/>
          <w:marTop w:val="0"/>
          <w:marBottom w:val="0"/>
          <w:divBdr>
            <w:top w:val="none" w:sz="0" w:space="0" w:color="auto"/>
            <w:left w:val="none" w:sz="0" w:space="0" w:color="auto"/>
            <w:bottom w:val="none" w:sz="0" w:space="0" w:color="auto"/>
            <w:right w:val="none" w:sz="0" w:space="0" w:color="auto"/>
          </w:divBdr>
        </w:div>
        <w:div w:id="68307575">
          <w:marLeft w:val="0"/>
          <w:marRight w:val="0"/>
          <w:marTop w:val="0"/>
          <w:marBottom w:val="0"/>
          <w:divBdr>
            <w:top w:val="none" w:sz="0" w:space="0" w:color="auto"/>
            <w:left w:val="none" w:sz="0" w:space="0" w:color="auto"/>
            <w:bottom w:val="none" w:sz="0" w:space="0" w:color="auto"/>
            <w:right w:val="none" w:sz="0" w:space="0" w:color="auto"/>
          </w:divBdr>
        </w:div>
        <w:div w:id="1185906179">
          <w:marLeft w:val="0"/>
          <w:marRight w:val="0"/>
          <w:marTop w:val="0"/>
          <w:marBottom w:val="0"/>
          <w:divBdr>
            <w:top w:val="none" w:sz="0" w:space="0" w:color="auto"/>
            <w:left w:val="none" w:sz="0" w:space="0" w:color="auto"/>
            <w:bottom w:val="none" w:sz="0" w:space="0" w:color="auto"/>
            <w:right w:val="none" w:sz="0" w:space="0" w:color="auto"/>
          </w:divBdr>
        </w:div>
        <w:div w:id="1682584611">
          <w:marLeft w:val="0"/>
          <w:marRight w:val="0"/>
          <w:marTop w:val="0"/>
          <w:marBottom w:val="0"/>
          <w:divBdr>
            <w:top w:val="none" w:sz="0" w:space="0" w:color="auto"/>
            <w:left w:val="none" w:sz="0" w:space="0" w:color="auto"/>
            <w:bottom w:val="none" w:sz="0" w:space="0" w:color="auto"/>
            <w:right w:val="none" w:sz="0" w:space="0" w:color="auto"/>
          </w:divBdr>
        </w:div>
        <w:div w:id="1048990396">
          <w:marLeft w:val="0"/>
          <w:marRight w:val="0"/>
          <w:marTop w:val="0"/>
          <w:marBottom w:val="0"/>
          <w:divBdr>
            <w:top w:val="none" w:sz="0" w:space="0" w:color="auto"/>
            <w:left w:val="none" w:sz="0" w:space="0" w:color="auto"/>
            <w:bottom w:val="none" w:sz="0" w:space="0" w:color="auto"/>
            <w:right w:val="none" w:sz="0" w:space="0" w:color="auto"/>
          </w:divBdr>
        </w:div>
        <w:div w:id="509756483">
          <w:marLeft w:val="0"/>
          <w:marRight w:val="0"/>
          <w:marTop w:val="0"/>
          <w:marBottom w:val="0"/>
          <w:divBdr>
            <w:top w:val="none" w:sz="0" w:space="0" w:color="auto"/>
            <w:left w:val="none" w:sz="0" w:space="0" w:color="auto"/>
            <w:bottom w:val="none" w:sz="0" w:space="0" w:color="auto"/>
            <w:right w:val="none" w:sz="0" w:space="0" w:color="auto"/>
          </w:divBdr>
        </w:div>
        <w:div w:id="1312564053">
          <w:marLeft w:val="0"/>
          <w:marRight w:val="0"/>
          <w:marTop w:val="0"/>
          <w:marBottom w:val="0"/>
          <w:divBdr>
            <w:top w:val="none" w:sz="0" w:space="0" w:color="auto"/>
            <w:left w:val="none" w:sz="0" w:space="0" w:color="auto"/>
            <w:bottom w:val="none" w:sz="0" w:space="0" w:color="auto"/>
            <w:right w:val="none" w:sz="0" w:space="0" w:color="auto"/>
          </w:divBdr>
        </w:div>
        <w:div w:id="294989861">
          <w:marLeft w:val="0"/>
          <w:marRight w:val="0"/>
          <w:marTop w:val="0"/>
          <w:marBottom w:val="0"/>
          <w:divBdr>
            <w:top w:val="none" w:sz="0" w:space="0" w:color="auto"/>
            <w:left w:val="none" w:sz="0" w:space="0" w:color="auto"/>
            <w:bottom w:val="none" w:sz="0" w:space="0" w:color="auto"/>
            <w:right w:val="none" w:sz="0" w:space="0" w:color="auto"/>
          </w:divBdr>
        </w:div>
        <w:div w:id="305817861">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
        <w:div w:id="2065057899">
          <w:marLeft w:val="0"/>
          <w:marRight w:val="0"/>
          <w:marTop w:val="0"/>
          <w:marBottom w:val="0"/>
          <w:divBdr>
            <w:top w:val="none" w:sz="0" w:space="0" w:color="auto"/>
            <w:left w:val="none" w:sz="0" w:space="0" w:color="auto"/>
            <w:bottom w:val="none" w:sz="0" w:space="0" w:color="auto"/>
            <w:right w:val="none" w:sz="0" w:space="0" w:color="auto"/>
          </w:divBdr>
        </w:div>
        <w:div w:id="1519464141">
          <w:marLeft w:val="0"/>
          <w:marRight w:val="0"/>
          <w:marTop w:val="0"/>
          <w:marBottom w:val="0"/>
          <w:divBdr>
            <w:top w:val="none" w:sz="0" w:space="0" w:color="auto"/>
            <w:left w:val="none" w:sz="0" w:space="0" w:color="auto"/>
            <w:bottom w:val="none" w:sz="0" w:space="0" w:color="auto"/>
            <w:right w:val="none" w:sz="0" w:space="0" w:color="auto"/>
          </w:divBdr>
        </w:div>
        <w:div w:id="223107993">
          <w:marLeft w:val="0"/>
          <w:marRight w:val="0"/>
          <w:marTop w:val="0"/>
          <w:marBottom w:val="0"/>
          <w:divBdr>
            <w:top w:val="none" w:sz="0" w:space="0" w:color="auto"/>
            <w:left w:val="none" w:sz="0" w:space="0" w:color="auto"/>
            <w:bottom w:val="none" w:sz="0" w:space="0" w:color="auto"/>
            <w:right w:val="none" w:sz="0" w:space="0" w:color="auto"/>
          </w:divBdr>
        </w:div>
        <w:div w:id="676081698">
          <w:marLeft w:val="0"/>
          <w:marRight w:val="0"/>
          <w:marTop w:val="0"/>
          <w:marBottom w:val="0"/>
          <w:divBdr>
            <w:top w:val="none" w:sz="0" w:space="0" w:color="auto"/>
            <w:left w:val="none" w:sz="0" w:space="0" w:color="auto"/>
            <w:bottom w:val="none" w:sz="0" w:space="0" w:color="auto"/>
            <w:right w:val="none" w:sz="0" w:space="0" w:color="auto"/>
          </w:divBdr>
        </w:div>
        <w:div w:id="691105356">
          <w:marLeft w:val="0"/>
          <w:marRight w:val="0"/>
          <w:marTop w:val="0"/>
          <w:marBottom w:val="0"/>
          <w:divBdr>
            <w:top w:val="none" w:sz="0" w:space="0" w:color="auto"/>
            <w:left w:val="none" w:sz="0" w:space="0" w:color="auto"/>
            <w:bottom w:val="none" w:sz="0" w:space="0" w:color="auto"/>
            <w:right w:val="none" w:sz="0" w:space="0" w:color="auto"/>
          </w:divBdr>
        </w:div>
        <w:div w:id="1910841666">
          <w:marLeft w:val="0"/>
          <w:marRight w:val="0"/>
          <w:marTop w:val="0"/>
          <w:marBottom w:val="0"/>
          <w:divBdr>
            <w:top w:val="none" w:sz="0" w:space="0" w:color="auto"/>
            <w:left w:val="none" w:sz="0" w:space="0" w:color="auto"/>
            <w:bottom w:val="none" w:sz="0" w:space="0" w:color="auto"/>
            <w:right w:val="none" w:sz="0" w:space="0" w:color="auto"/>
          </w:divBdr>
        </w:div>
        <w:div w:id="1963341141">
          <w:marLeft w:val="0"/>
          <w:marRight w:val="0"/>
          <w:marTop w:val="0"/>
          <w:marBottom w:val="0"/>
          <w:divBdr>
            <w:top w:val="none" w:sz="0" w:space="0" w:color="auto"/>
            <w:left w:val="none" w:sz="0" w:space="0" w:color="auto"/>
            <w:bottom w:val="none" w:sz="0" w:space="0" w:color="auto"/>
            <w:right w:val="none" w:sz="0" w:space="0" w:color="auto"/>
          </w:divBdr>
        </w:div>
        <w:div w:id="433285782">
          <w:marLeft w:val="0"/>
          <w:marRight w:val="0"/>
          <w:marTop w:val="0"/>
          <w:marBottom w:val="0"/>
          <w:divBdr>
            <w:top w:val="none" w:sz="0" w:space="0" w:color="auto"/>
            <w:left w:val="none" w:sz="0" w:space="0" w:color="auto"/>
            <w:bottom w:val="none" w:sz="0" w:space="0" w:color="auto"/>
            <w:right w:val="none" w:sz="0" w:space="0" w:color="auto"/>
          </w:divBdr>
        </w:div>
        <w:div w:id="301934649">
          <w:marLeft w:val="0"/>
          <w:marRight w:val="0"/>
          <w:marTop w:val="0"/>
          <w:marBottom w:val="0"/>
          <w:divBdr>
            <w:top w:val="none" w:sz="0" w:space="0" w:color="auto"/>
            <w:left w:val="none" w:sz="0" w:space="0" w:color="auto"/>
            <w:bottom w:val="none" w:sz="0" w:space="0" w:color="auto"/>
            <w:right w:val="none" w:sz="0" w:space="0" w:color="auto"/>
          </w:divBdr>
        </w:div>
        <w:div w:id="869030120">
          <w:marLeft w:val="0"/>
          <w:marRight w:val="0"/>
          <w:marTop w:val="0"/>
          <w:marBottom w:val="0"/>
          <w:divBdr>
            <w:top w:val="none" w:sz="0" w:space="0" w:color="auto"/>
            <w:left w:val="none" w:sz="0" w:space="0" w:color="auto"/>
            <w:bottom w:val="none" w:sz="0" w:space="0" w:color="auto"/>
            <w:right w:val="none" w:sz="0" w:space="0" w:color="auto"/>
          </w:divBdr>
        </w:div>
        <w:div w:id="1349871537">
          <w:marLeft w:val="0"/>
          <w:marRight w:val="0"/>
          <w:marTop w:val="0"/>
          <w:marBottom w:val="0"/>
          <w:divBdr>
            <w:top w:val="none" w:sz="0" w:space="0" w:color="auto"/>
            <w:left w:val="none" w:sz="0" w:space="0" w:color="auto"/>
            <w:bottom w:val="none" w:sz="0" w:space="0" w:color="auto"/>
            <w:right w:val="none" w:sz="0" w:space="0" w:color="auto"/>
          </w:divBdr>
        </w:div>
        <w:div w:id="219439251">
          <w:marLeft w:val="0"/>
          <w:marRight w:val="0"/>
          <w:marTop w:val="0"/>
          <w:marBottom w:val="0"/>
          <w:divBdr>
            <w:top w:val="none" w:sz="0" w:space="0" w:color="auto"/>
            <w:left w:val="none" w:sz="0" w:space="0" w:color="auto"/>
            <w:bottom w:val="none" w:sz="0" w:space="0" w:color="auto"/>
            <w:right w:val="none" w:sz="0" w:space="0" w:color="auto"/>
          </w:divBdr>
        </w:div>
        <w:div w:id="511724114">
          <w:marLeft w:val="0"/>
          <w:marRight w:val="0"/>
          <w:marTop w:val="0"/>
          <w:marBottom w:val="0"/>
          <w:divBdr>
            <w:top w:val="none" w:sz="0" w:space="0" w:color="auto"/>
            <w:left w:val="none" w:sz="0" w:space="0" w:color="auto"/>
            <w:bottom w:val="none" w:sz="0" w:space="0" w:color="auto"/>
            <w:right w:val="none" w:sz="0" w:space="0" w:color="auto"/>
          </w:divBdr>
        </w:div>
        <w:div w:id="1357151683">
          <w:marLeft w:val="0"/>
          <w:marRight w:val="0"/>
          <w:marTop w:val="0"/>
          <w:marBottom w:val="0"/>
          <w:divBdr>
            <w:top w:val="none" w:sz="0" w:space="0" w:color="auto"/>
            <w:left w:val="none" w:sz="0" w:space="0" w:color="auto"/>
            <w:bottom w:val="none" w:sz="0" w:space="0" w:color="auto"/>
            <w:right w:val="none" w:sz="0" w:space="0" w:color="auto"/>
          </w:divBdr>
        </w:div>
        <w:div w:id="1074665456">
          <w:marLeft w:val="0"/>
          <w:marRight w:val="0"/>
          <w:marTop w:val="0"/>
          <w:marBottom w:val="0"/>
          <w:divBdr>
            <w:top w:val="none" w:sz="0" w:space="0" w:color="auto"/>
            <w:left w:val="none" w:sz="0" w:space="0" w:color="auto"/>
            <w:bottom w:val="none" w:sz="0" w:space="0" w:color="auto"/>
            <w:right w:val="none" w:sz="0" w:space="0" w:color="auto"/>
          </w:divBdr>
        </w:div>
        <w:div w:id="1798064637">
          <w:marLeft w:val="0"/>
          <w:marRight w:val="0"/>
          <w:marTop w:val="0"/>
          <w:marBottom w:val="0"/>
          <w:divBdr>
            <w:top w:val="none" w:sz="0" w:space="0" w:color="auto"/>
            <w:left w:val="none" w:sz="0" w:space="0" w:color="auto"/>
            <w:bottom w:val="none" w:sz="0" w:space="0" w:color="auto"/>
            <w:right w:val="none" w:sz="0" w:space="0" w:color="auto"/>
          </w:divBdr>
        </w:div>
        <w:div w:id="342166228">
          <w:marLeft w:val="0"/>
          <w:marRight w:val="0"/>
          <w:marTop w:val="0"/>
          <w:marBottom w:val="0"/>
          <w:divBdr>
            <w:top w:val="none" w:sz="0" w:space="0" w:color="auto"/>
            <w:left w:val="none" w:sz="0" w:space="0" w:color="auto"/>
            <w:bottom w:val="none" w:sz="0" w:space="0" w:color="auto"/>
            <w:right w:val="none" w:sz="0" w:space="0" w:color="auto"/>
          </w:divBdr>
        </w:div>
        <w:div w:id="2066640226">
          <w:marLeft w:val="0"/>
          <w:marRight w:val="0"/>
          <w:marTop w:val="0"/>
          <w:marBottom w:val="0"/>
          <w:divBdr>
            <w:top w:val="none" w:sz="0" w:space="0" w:color="auto"/>
            <w:left w:val="none" w:sz="0" w:space="0" w:color="auto"/>
            <w:bottom w:val="none" w:sz="0" w:space="0" w:color="auto"/>
            <w:right w:val="none" w:sz="0" w:space="0" w:color="auto"/>
          </w:divBdr>
        </w:div>
        <w:div w:id="1816793385">
          <w:marLeft w:val="0"/>
          <w:marRight w:val="0"/>
          <w:marTop w:val="0"/>
          <w:marBottom w:val="0"/>
          <w:divBdr>
            <w:top w:val="none" w:sz="0" w:space="0" w:color="auto"/>
            <w:left w:val="none" w:sz="0" w:space="0" w:color="auto"/>
            <w:bottom w:val="none" w:sz="0" w:space="0" w:color="auto"/>
            <w:right w:val="none" w:sz="0" w:space="0" w:color="auto"/>
          </w:divBdr>
        </w:div>
        <w:div w:id="1893805901">
          <w:marLeft w:val="0"/>
          <w:marRight w:val="0"/>
          <w:marTop w:val="0"/>
          <w:marBottom w:val="0"/>
          <w:divBdr>
            <w:top w:val="none" w:sz="0" w:space="0" w:color="auto"/>
            <w:left w:val="none" w:sz="0" w:space="0" w:color="auto"/>
            <w:bottom w:val="none" w:sz="0" w:space="0" w:color="auto"/>
            <w:right w:val="none" w:sz="0" w:space="0" w:color="auto"/>
          </w:divBdr>
        </w:div>
        <w:div w:id="800196268">
          <w:marLeft w:val="0"/>
          <w:marRight w:val="0"/>
          <w:marTop w:val="0"/>
          <w:marBottom w:val="0"/>
          <w:divBdr>
            <w:top w:val="none" w:sz="0" w:space="0" w:color="auto"/>
            <w:left w:val="none" w:sz="0" w:space="0" w:color="auto"/>
            <w:bottom w:val="none" w:sz="0" w:space="0" w:color="auto"/>
            <w:right w:val="none" w:sz="0" w:space="0" w:color="auto"/>
          </w:divBdr>
        </w:div>
        <w:div w:id="2058776218">
          <w:marLeft w:val="0"/>
          <w:marRight w:val="0"/>
          <w:marTop w:val="0"/>
          <w:marBottom w:val="0"/>
          <w:divBdr>
            <w:top w:val="none" w:sz="0" w:space="0" w:color="auto"/>
            <w:left w:val="none" w:sz="0" w:space="0" w:color="auto"/>
            <w:bottom w:val="none" w:sz="0" w:space="0" w:color="auto"/>
            <w:right w:val="none" w:sz="0" w:space="0" w:color="auto"/>
          </w:divBdr>
        </w:div>
        <w:div w:id="601305427">
          <w:marLeft w:val="0"/>
          <w:marRight w:val="0"/>
          <w:marTop w:val="0"/>
          <w:marBottom w:val="0"/>
          <w:divBdr>
            <w:top w:val="none" w:sz="0" w:space="0" w:color="auto"/>
            <w:left w:val="none" w:sz="0" w:space="0" w:color="auto"/>
            <w:bottom w:val="none" w:sz="0" w:space="0" w:color="auto"/>
            <w:right w:val="none" w:sz="0" w:space="0" w:color="auto"/>
          </w:divBdr>
        </w:div>
        <w:div w:id="1637762083">
          <w:marLeft w:val="0"/>
          <w:marRight w:val="0"/>
          <w:marTop w:val="0"/>
          <w:marBottom w:val="0"/>
          <w:divBdr>
            <w:top w:val="none" w:sz="0" w:space="0" w:color="auto"/>
            <w:left w:val="none" w:sz="0" w:space="0" w:color="auto"/>
            <w:bottom w:val="none" w:sz="0" w:space="0" w:color="auto"/>
            <w:right w:val="none" w:sz="0" w:space="0" w:color="auto"/>
          </w:divBdr>
        </w:div>
        <w:div w:id="82118191">
          <w:marLeft w:val="0"/>
          <w:marRight w:val="0"/>
          <w:marTop w:val="0"/>
          <w:marBottom w:val="0"/>
          <w:divBdr>
            <w:top w:val="none" w:sz="0" w:space="0" w:color="auto"/>
            <w:left w:val="none" w:sz="0" w:space="0" w:color="auto"/>
            <w:bottom w:val="none" w:sz="0" w:space="0" w:color="auto"/>
            <w:right w:val="none" w:sz="0" w:space="0" w:color="auto"/>
          </w:divBdr>
        </w:div>
        <w:div w:id="1421758803">
          <w:marLeft w:val="0"/>
          <w:marRight w:val="0"/>
          <w:marTop w:val="0"/>
          <w:marBottom w:val="0"/>
          <w:divBdr>
            <w:top w:val="none" w:sz="0" w:space="0" w:color="auto"/>
            <w:left w:val="none" w:sz="0" w:space="0" w:color="auto"/>
            <w:bottom w:val="none" w:sz="0" w:space="0" w:color="auto"/>
            <w:right w:val="none" w:sz="0" w:space="0" w:color="auto"/>
          </w:divBdr>
        </w:div>
        <w:div w:id="161899140">
          <w:marLeft w:val="0"/>
          <w:marRight w:val="0"/>
          <w:marTop w:val="0"/>
          <w:marBottom w:val="0"/>
          <w:divBdr>
            <w:top w:val="none" w:sz="0" w:space="0" w:color="auto"/>
            <w:left w:val="none" w:sz="0" w:space="0" w:color="auto"/>
            <w:bottom w:val="none" w:sz="0" w:space="0" w:color="auto"/>
            <w:right w:val="none" w:sz="0" w:space="0" w:color="auto"/>
          </w:divBdr>
        </w:div>
        <w:div w:id="371807989">
          <w:marLeft w:val="0"/>
          <w:marRight w:val="0"/>
          <w:marTop w:val="0"/>
          <w:marBottom w:val="0"/>
          <w:divBdr>
            <w:top w:val="none" w:sz="0" w:space="0" w:color="auto"/>
            <w:left w:val="none" w:sz="0" w:space="0" w:color="auto"/>
            <w:bottom w:val="none" w:sz="0" w:space="0" w:color="auto"/>
            <w:right w:val="none" w:sz="0" w:space="0" w:color="auto"/>
          </w:divBdr>
        </w:div>
        <w:div w:id="78062156">
          <w:marLeft w:val="0"/>
          <w:marRight w:val="0"/>
          <w:marTop w:val="0"/>
          <w:marBottom w:val="0"/>
          <w:divBdr>
            <w:top w:val="none" w:sz="0" w:space="0" w:color="auto"/>
            <w:left w:val="none" w:sz="0" w:space="0" w:color="auto"/>
            <w:bottom w:val="none" w:sz="0" w:space="0" w:color="auto"/>
            <w:right w:val="none" w:sz="0" w:space="0" w:color="auto"/>
          </w:divBdr>
        </w:div>
        <w:div w:id="1231501683">
          <w:marLeft w:val="0"/>
          <w:marRight w:val="0"/>
          <w:marTop w:val="0"/>
          <w:marBottom w:val="0"/>
          <w:divBdr>
            <w:top w:val="none" w:sz="0" w:space="0" w:color="auto"/>
            <w:left w:val="none" w:sz="0" w:space="0" w:color="auto"/>
            <w:bottom w:val="none" w:sz="0" w:space="0" w:color="auto"/>
            <w:right w:val="none" w:sz="0" w:space="0" w:color="auto"/>
          </w:divBdr>
        </w:div>
        <w:div w:id="2080010983">
          <w:marLeft w:val="0"/>
          <w:marRight w:val="0"/>
          <w:marTop w:val="0"/>
          <w:marBottom w:val="0"/>
          <w:divBdr>
            <w:top w:val="none" w:sz="0" w:space="0" w:color="auto"/>
            <w:left w:val="none" w:sz="0" w:space="0" w:color="auto"/>
            <w:bottom w:val="none" w:sz="0" w:space="0" w:color="auto"/>
            <w:right w:val="none" w:sz="0" w:space="0" w:color="auto"/>
          </w:divBdr>
        </w:div>
        <w:div w:id="796409070">
          <w:marLeft w:val="0"/>
          <w:marRight w:val="0"/>
          <w:marTop w:val="0"/>
          <w:marBottom w:val="0"/>
          <w:divBdr>
            <w:top w:val="none" w:sz="0" w:space="0" w:color="auto"/>
            <w:left w:val="none" w:sz="0" w:space="0" w:color="auto"/>
            <w:bottom w:val="none" w:sz="0" w:space="0" w:color="auto"/>
            <w:right w:val="none" w:sz="0" w:space="0" w:color="auto"/>
          </w:divBdr>
        </w:div>
        <w:div w:id="332756933">
          <w:marLeft w:val="0"/>
          <w:marRight w:val="0"/>
          <w:marTop w:val="0"/>
          <w:marBottom w:val="0"/>
          <w:divBdr>
            <w:top w:val="none" w:sz="0" w:space="0" w:color="auto"/>
            <w:left w:val="none" w:sz="0" w:space="0" w:color="auto"/>
            <w:bottom w:val="none" w:sz="0" w:space="0" w:color="auto"/>
            <w:right w:val="none" w:sz="0" w:space="0" w:color="auto"/>
          </w:divBdr>
        </w:div>
        <w:div w:id="1879009098">
          <w:marLeft w:val="0"/>
          <w:marRight w:val="0"/>
          <w:marTop w:val="0"/>
          <w:marBottom w:val="0"/>
          <w:divBdr>
            <w:top w:val="none" w:sz="0" w:space="0" w:color="auto"/>
            <w:left w:val="none" w:sz="0" w:space="0" w:color="auto"/>
            <w:bottom w:val="none" w:sz="0" w:space="0" w:color="auto"/>
            <w:right w:val="none" w:sz="0" w:space="0" w:color="auto"/>
          </w:divBdr>
        </w:div>
        <w:div w:id="790323996">
          <w:marLeft w:val="0"/>
          <w:marRight w:val="0"/>
          <w:marTop w:val="0"/>
          <w:marBottom w:val="0"/>
          <w:divBdr>
            <w:top w:val="none" w:sz="0" w:space="0" w:color="auto"/>
            <w:left w:val="none" w:sz="0" w:space="0" w:color="auto"/>
            <w:bottom w:val="none" w:sz="0" w:space="0" w:color="auto"/>
            <w:right w:val="none" w:sz="0" w:space="0" w:color="auto"/>
          </w:divBdr>
        </w:div>
        <w:div w:id="1419208170">
          <w:marLeft w:val="0"/>
          <w:marRight w:val="0"/>
          <w:marTop w:val="0"/>
          <w:marBottom w:val="0"/>
          <w:divBdr>
            <w:top w:val="none" w:sz="0" w:space="0" w:color="auto"/>
            <w:left w:val="none" w:sz="0" w:space="0" w:color="auto"/>
            <w:bottom w:val="none" w:sz="0" w:space="0" w:color="auto"/>
            <w:right w:val="none" w:sz="0" w:space="0" w:color="auto"/>
          </w:divBdr>
        </w:div>
      </w:divsChild>
    </w:div>
    <w:div w:id="20430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436D-4C58-4CDE-B52C-3BECE381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An agreement between the Oregon Shakespeare Festival (OSF) and ____________________ (Dramaturg) on the following terms:</vt:lpstr>
    </vt:vector>
  </TitlesOfParts>
  <Company>Oregon Shakespeare Festival</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agreement between the Oregon Shakespeare Festival (OSF) and ____________________ (Dramaturg) on the following terms:</dc:title>
  <dc:creator>Information Services</dc:creator>
  <cp:lastModifiedBy>Scott Horstein</cp:lastModifiedBy>
  <cp:revision>4</cp:revision>
  <cp:lastPrinted>2016-06-27T05:00:00Z</cp:lastPrinted>
  <dcterms:created xsi:type="dcterms:W3CDTF">2018-06-09T05:57:00Z</dcterms:created>
  <dcterms:modified xsi:type="dcterms:W3CDTF">2018-06-20T06:25:00Z</dcterms:modified>
</cp:coreProperties>
</file>